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6B" w:rsidRDefault="00CA7E6B" w:rsidP="00CA7E6B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г.Комсомольска-на-Амуре, Хабаровского края</w:t>
      </w: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6811F0" w:rsidRDefault="006811F0" w:rsidP="006811F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Директор МОУ СОШ №19                                педагогическим                             и рекомендовано</w:t>
      </w:r>
    </w:p>
    <w:p w:rsidR="006811F0" w:rsidRDefault="006811F0" w:rsidP="006811F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№_____от__________                            советом                                            к утверждению</w:t>
      </w:r>
    </w:p>
    <w:p w:rsidR="006811F0" w:rsidRDefault="006811F0" w:rsidP="006811F0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  <w:r w:rsidR="0084070F">
        <w:rPr>
          <w:rFonts w:ascii="Times New Roman" w:hAnsi="Times New Roman"/>
        </w:rPr>
        <w:t xml:space="preserve">                   Протокол №1 от  31.08.2020г.</w:t>
      </w:r>
      <w:r>
        <w:rPr>
          <w:rFonts w:ascii="Times New Roman" w:hAnsi="Times New Roman"/>
        </w:rPr>
        <w:t xml:space="preserve">         Протокол №,__ от _____                            </w:t>
      </w:r>
    </w:p>
    <w:p w:rsidR="006811F0" w:rsidRDefault="006811F0" w:rsidP="006811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6811F0" w:rsidRDefault="006811F0" w:rsidP="006811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811F0" w:rsidRPr="006811F0" w:rsidRDefault="006811F0" w:rsidP="006811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6811F0" w:rsidRPr="00CA7E6B" w:rsidRDefault="006811F0" w:rsidP="006811F0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адаптированная с учётом психофизических особенностей обучающихся                                                                                               с задержкой психического развития                                                                                                                                                          по варианту 7.2                                                                                                                                                                                                 для 1 (дополнительного) класса                                                                                                                                                 </w:t>
      </w:r>
      <w:r w:rsidR="006E4ED7">
        <w:rPr>
          <w:rFonts w:ascii="Times New Roman" w:hAnsi="Times New Roman" w:cs="Times New Roman"/>
          <w:sz w:val="24"/>
          <w:szCs w:val="24"/>
        </w:rPr>
        <w:t xml:space="preserve">                         на 2020</w:t>
      </w:r>
      <w:r w:rsidRPr="00CA7E6B">
        <w:rPr>
          <w:rFonts w:ascii="Times New Roman" w:hAnsi="Times New Roman" w:cs="Times New Roman"/>
          <w:sz w:val="24"/>
          <w:szCs w:val="24"/>
        </w:rPr>
        <w:t xml:space="preserve"> – 202</w:t>
      </w:r>
      <w:r w:rsidR="006E4ED7">
        <w:rPr>
          <w:rFonts w:ascii="Times New Roman" w:hAnsi="Times New Roman" w:cs="Times New Roman"/>
          <w:sz w:val="24"/>
          <w:szCs w:val="24"/>
        </w:rPr>
        <w:t>1</w:t>
      </w:r>
      <w:r w:rsidRPr="00CA7E6B">
        <w:rPr>
          <w:rFonts w:ascii="Times New Roman" w:hAnsi="Times New Roman" w:cs="Times New Roman"/>
          <w:sz w:val="24"/>
          <w:szCs w:val="24"/>
        </w:rPr>
        <w:t xml:space="preserve"> уч. год</w:t>
      </w: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</w:p>
    <w:p w:rsidR="006811F0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г.Комсомольск-на-Амуре</w:t>
      </w:r>
    </w:p>
    <w:p w:rsidR="006811F0" w:rsidRPr="00CD0961" w:rsidRDefault="006811F0" w:rsidP="006811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 учебный год</w:t>
      </w:r>
    </w:p>
    <w:p w:rsidR="00CA7E6B" w:rsidRDefault="00CA7E6B" w:rsidP="00CA7E6B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811F0" w:rsidRDefault="006811F0" w:rsidP="006811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РАБОЧАЯ ПРОГРАММА</w:t>
      </w:r>
    </w:p>
    <w:p w:rsidR="006811F0" w:rsidRPr="006811F0" w:rsidRDefault="006811F0" w:rsidP="006811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FE5C23" w:rsidRDefault="006811F0" w:rsidP="006811F0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адаптированная с учётом психофизических особенностей обучающихся                                                                                               с задержкой психического развития                                                                                                                                                          по варианту 7.2                                                                                                                                                                                                 для 1 (дополнительного) класса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C23" w:rsidRPr="006811F0" w:rsidRDefault="006811F0" w:rsidP="00CA7E6B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6811F0">
        <w:rPr>
          <w:rFonts w:ascii="Times New Roman" w:hAnsi="Times New Roman" w:cs="Times New Roman"/>
          <w:b/>
          <w:sz w:val="28"/>
          <w:szCs w:val="28"/>
        </w:rPr>
        <w:t>Раздел 1.Пояснительная записка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         Рабочая программа коррекционно-развивающей области «Психокоррекционные занятия»   является структурным компонентом Адаптированной основной общеобразовательной программы начального общего образования обучающихся с задержкой психического развития, разработанной МОУ  </w:t>
      </w:r>
      <w:r w:rsidR="006811F0">
        <w:rPr>
          <w:rFonts w:ascii="Times New Roman" w:hAnsi="Times New Roman" w:cs="Times New Roman"/>
          <w:sz w:val="24"/>
          <w:szCs w:val="24"/>
        </w:rPr>
        <w:t xml:space="preserve">СОШ №19 </w:t>
      </w:r>
      <w:r w:rsidRPr="00CA7E6B">
        <w:rPr>
          <w:rFonts w:ascii="Times New Roman" w:hAnsi="Times New Roman" w:cs="Times New Roman"/>
          <w:sz w:val="24"/>
          <w:szCs w:val="24"/>
        </w:rPr>
        <w:t>на основе:</w:t>
      </w:r>
      <w:r w:rsidR="006811F0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>ФГОС НОО обучающихся с ограниченными возможностями здоровья, утвержденного приказом Министерства образования и науки Российской Федер</w:t>
      </w:r>
      <w:r w:rsidR="006811F0">
        <w:rPr>
          <w:rFonts w:ascii="Times New Roman" w:hAnsi="Times New Roman" w:cs="Times New Roman"/>
          <w:sz w:val="24"/>
          <w:szCs w:val="24"/>
        </w:rPr>
        <w:t>ации от 19 декабря 2014г. №1598, П</w:t>
      </w:r>
      <w:r w:rsidRPr="00CA7E6B">
        <w:rPr>
          <w:rFonts w:ascii="Times New Roman" w:hAnsi="Times New Roman" w:cs="Times New Roman"/>
          <w:sz w:val="24"/>
          <w:szCs w:val="24"/>
        </w:rPr>
        <w:t>римерных рабочих программ по учебным предметам и коррекционным курсам НОО обучающихся с задержкой психического развития вариант</w:t>
      </w:r>
      <w:r w:rsidR="00AF1F64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>7.2 (1 и1 дополнительный классы).</w:t>
      </w:r>
    </w:p>
    <w:p w:rsidR="00FE5C23" w:rsidRPr="00CA7E6B" w:rsidRDefault="00FE5C23" w:rsidP="006811F0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Данная рабочая программа рассчитана на 5-летний срок освоения (по варианту 7.2.), составлена с учётом специфики коррекционно-развивающего обучения и реализуется на основе УМК  «Школа России».</w:t>
      </w:r>
    </w:p>
    <w:p w:rsidR="00FE5C23" w:rsidRPr="00CA7E6B" w:rsidRDefault="00FE5C23" w:rsidP="006811F0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Курс коррекционно-развивающей области «Психокоррекционные занятия» направлен на исправление различных типичных недостатков психического (психологического) развития, которые в совокупности определяют наличие особых образовательных потребностей детей с задержкой психического развития (ЗПР). Представленная примерная рабочая программа отражает возможное содержание психокоррекционных занятий, подобранное с учетом перечисленных во ФГОС НОО обучающихся с ОВЗ и ПрАООП НОО обучающихся с ЗПР особых образовательных потребностей данной группы школьников, получивших рекомендацию обучения по варианту 7.2.</w:t>
      </w:r>
    </w:p>
    <w:p w:rsidR="00FE5C23" w:rsidRPr="00CA7E6B" w:rsidRDefault="00FE5C23" w:rsidP="006811F0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 1 дополнительный класс приходят ученики, которые обучались ранее в 1 классе: либо по программе 7.2, либо по общей программе, где обнаружили невозможность справиться с ней из-за различных недостатков психологического развития. Поэтому предлагаемая примерная рабочая программа предполагает вариативность, зависящую от того, каким оказался состав класса, что нашло отражение в задачах, содержании и</w:t>
      </w:r>
      <w:r w:rsidR="006811F0">
        <w:rPr>
          <w:rFonts w:ascii="Times New Roman" w:hAnsi="Times New Roman" w:cs="Times New Roman"/>
          <w:sz w:val="24"/>
          <w:szCs w:val="24"/>
        </w:rPr>
        <w:t xml:space="preserve"> планируемых результатах работы</w:t>
      </w:r>
    </w:p>
    <w:p w:rsidR="006E4ED7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Общая цель психокоррекционных занятий все годы обучения в начальном звене соответствует приведенной в примерной адаптированной образовательной программе (ПрАООП). Она заключается в применении разных форм взаимодействия с обучающимися, направленных на преодоление или ослабление проблем в познавательном и эмоциональном развитии, гармонизацию личности и межличностных отношений, коррекцию недостатков саморегуляции, формирование учебной мотивации.</w:t>
      </w:r>
      <w:r w:rsidR="006E4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C23" w:rsidRPr="00CA7E6B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Идентичными остаются общие задачи курса, соответствующие особым образовательным потребностям детей с ЗПР: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формирование осознанной саморегуляции познавательной деятельности и поведения – способности к самостоятельной организации собственной деятельности;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lastRenderedPageBreak/>
        <w:t>совершенствование познавательной деятельности как основы компенсации, коррекции и профилактики вторичных нарушений психологического развития, коррекция индивидуальных пробелов в знаниях;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стимулирование познавательной активности, интереса к себе, окружающему предметному и социальному миру и осознанию имеющихся трудностей, формирование школьной мотивации;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освоение социально одобряемых норм поведения, противодействие закреплению дезадаптивных черт и отклонений в формировании личности;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компенсация эмоционального неблагополучия, развитие самосознания;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освоение и отработка средств коммуникации, приемов конструктивного взаимодействия со сверстниками и взрослыми;</w:t>
      </w:r>
    </w:p>
    <w:p w:rsidR="00FE5C23" w:rsidRPr="006811F0" w:rsidRDefault="00FE5C23" w:rsidP="006811F0">
      <w:pPr>
        <w:pStyle w:val="a7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содействие становлению сферы жизненной компетенции и преодолению различных дисфункций, а также достижению личностных и метапредметных результатов образования.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В </w:t>
      </w:r>
      <w:r w:rsidRPr="006811F0">
        <w:rPr>
          <w:rFonts w:ascii="Times New Roman" w:hAnsi="Times New Roman" w:cs="Times New Roman"/>
          <w:sz w:val="24"/>
          <w:szCs w:val="24"/>
          <w:u w:val="single"/>
        </w:rPr>
        <w:t>1 дополнительном классе обозначенные задачи конкретизируются следующим образом: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способствовать психологической адаптации обучающихся, впервые приступивших к обучению по программе;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совершенствовать систему произвольной регуляции в зависимости от ее начального уровня сформированности за счет обучения планированию и контролю результатов действий;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активизировать познавательную деятельность обучающихся, корригировать недостатки мыслительных операций, обучать использованию знаково-символических средств для организации познавательной деятельности;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корригировать недостатки пространственно-временных представлений дифференцированно, уделяя особое внимание представлениям «неделя-месяц-год», а также развивая «эмоциональное смещение» - предпосылку осознания психологического прошлого и будущего;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формировать навыки распознавания эмоциональных состояний, прочтения невербальной информации, продуктивной коммуникации, уделяя особое внимание детям, приступившим к обучению в этом году;</w:t>
      </w:r>
    </w:p>
    <w:p w:rsidR="00FE5C23" w:rsidRPr="006811F0" w:rsidRDefault="00FE5C23" w:rsidP="006811F0">
      <w:pPr>
        <w:pStyle w:val="a7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6811F0">
        <w:rPr>
          <w:rFonts w:ascii="Times New Roman" w:hAnsi="Times New Roman" w:cs="Times New Roman"/>
          <w:sz w:val="24"/>
          <w:szCs w:val="24"/>
        </w:rPr>
        <w:t>содействовать достижению личностных и метапредметных результатов образования, обозначенных в рабочих программах учебных предметов для 1 дополнительного класса.</w:t>
      </w:r>
    </w:p>
    <w:p w:rsidR="00FE5C23" w:rsidRPr="00452B78" w:rsidRDefault="00452B78" w:rsidP="00CA7E6B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452B78">
        <w:rPr>
          <w:rFonts w:ascii="Times New Roman" w:hAnsi="Times New Roman" w:cs="Times New Roman"/>
          <w:b/>
          <w:sz w:val="28"/>
          <w:szCs w:val="28"/>
        </w:rPr>
        <w:t xml:space="preserve">Раздел 2.Содержание </w:t>
      </w:r>
      <w:r w:rsidR="00FE5C23" w:rsidRPr="00452B78">
        <w:rPr>
          <w:rFonts w:ascii="Times New Roman" w:hAnsi="Times New Roman" w:cs="Times New Roman"/>
          <w:b/>
          <w:sz w:val="28"/>
          <w:szCs w:val="28"/>
        </w:rPr>
        <w:t>и коррекционно-развивающее значение курса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Программа курса «Психокоррекционные занятия» составлена по модульному принципу. Возможен вариативный выбор модуля из спектра предложенных. Наименования модулей сохраняются с 1 класса и соответствуют разделам, обозначенным во ФГОС НОО обучающихся с ОВЗ (приложение 7) и ПрАООП НОО обучающихся с ЗПР. Содержание, форма организации (групповая, подгрупповая, индивидуальная), а также продолжительность занятий в рамках конкретного модуля определяется мерой практической актуальности для учащихся определенного класса. Организационные формы занятий зависят от возможностей образовательной организации.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Важнейшее значение для выбора содержания различных модулей имели труды психологов, непосредственно работающих по проблеме психолого-педагогического сопровождения обучающихся с задержкой психического развития (Н.В. Бабкина, А.А. Гостар, Е.Л. Инденбаум, А.Н. Косымова, Е.А. Медведева, Н.Я. Семаго и др.). Их коррекционно-развивающие программы включены в курс «Психокоррекционные занятия» с учетом возможностей групповой формы работы, требований АООП к организации учебного процесса.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В некоторые разделы включены материалы из опубликованных методических работ известных детских психологов (Л.А. Венгер, А.Л. Венгер, Г.М. Бреслав, В.В. Брофман, Е.О. Смирнова и др.). Представленный в них теоретически обоснованный опыт коррекции недостатков познавательного, эмоционального и личностного развития старших дошкольников и младших школьников адаптирован в соответствии с возможностями обучающихся с ЗПР.  </w:t>
      </w:r>
    </w:p>
    <w:p w:rsidR="00FE5C23" w:rsidRPr="00CA7E6B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Психокоррекционные занятия позволяют повысить интерес и мотивацию к учению, обеспечивают условия для социального и личностного развития, способствуют профилактике школьной дезадаптации и отклонений в формировании личности, помогают лучшему усвоению учебной информации.</w:t>
      </w:r>
      <w:r w:rsidR="00452B78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>В соответствии с ПрАООП выбор коррекционно-развивающих курсов для индивидуальных и групповых занятий, их количественное соотношение, содержание может осуществляться Организацией самостоятельно, исходя из психофизических особенностей обучающихся с ЗПР, определяемых на основании рекомендаций психолого-медико-педагогической комиссии (ПМПК) и индивидуальной программы реабилитации/абилитации инвалида (ИПРА).</w:t>
      </w:r>
    </w:p>
    <w:p w:rsidR="00FE5C23" w:rsidRPr="00CA7E6B" w:rsidRDefault="00FE5C23" w:rsidP="006E4ED7">
      <w:pPr>
        <w:spacing w:line="240" w:lineRule="atLeast"/>
        <w:ind w:firstLine="360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Весь курс «Психокоррекционные занятия» ориентировочно состоит из следующих разделов, обозначенных в ПрАООП в качестве желательных:</w:t>
      </w:r>
    </w:p>
    <w:p w:rsidR="00FE5C23" w:rsidRPr="00452B78" w:rsidRDefault="00FE5C23" w:rsidP="00CA7E6B">
      <w:pPr>
        <w:pStyle w:val="a7"/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52B78">
        <w:rPr>
          <w:rFonts w:ascii="Times New Roman" w:hAnsi="Times New Roman" w:cs="Times New Roman"/>
          <w:sz w:val="24"/>
          <w:szCs w:val="24"/>
        </w:rPr>
        <w:t>диагностика и развитие познавательной сферы и целенаправленное формирование высших психических функций (формирование учебной мотивации, активизация сенсорно-перцептивной, мнемической и мыслительной деятельности, развития пространственно-временных представлений);</w:t>
      </w:r>
    </w:p>
    <w:p w:rsidR="00FE5C23" w:rsidRPr="00452B78" w:rsidRDefault="00FE5C23" w:rsidP="00CA7E6B">
      <w:pPr>
        <w:pStyle w:val="a7"/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52B78">
        <w:rPr>
          <w:rFonts w:ascii="Times New Roman" w:hAnsi="Times New Roman" w:cs="Times New Roman"/>
          <w:sz w:val="24"/>
          <w:szCs w:val="24"/>
        </w:rPr>
        <w:t>диагностика и развитие эмоционально-личностной сферы и коррекция ее недостатков (гармонизация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самоконтроля, создание ситуации успешной деятельности);</w:t>
      </w:r>
    </w:p>
    <w:p w:rsidR="00FE5C23" w:rsidRPr="00452B78" w:rsidRDefault="00FE5C23" w:rsidP="00CA7E6B">
      <w:pPr>
        <w:pStyle w:val="a7"/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52B78">
        <w:rPr>
          <w:rFonts w:ascii="Times New Roman" w:hAnsi="Times New Roman" w:cs="Times New Roman"/>
          <w:sz w:val="24"/>
          <w:szCs w:val="24"/>
        </w:rPr>
        <w:t>диагностика и развитие коммуникативной сферы и социальная интеграции (развитие способности к эмпатии, сопереживанию);</w:t>
      </w:r>
    </w:p>
    <w:p w:rsidR="00FE5C23" w:rsidRPr="00452B78" w:rsidRDefault="00FE5C23" w:rsidP="00CA7E6B">
      <w:pPr>
        <w:pStyle w:val="a7"/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52B78">
        <w:rPr>
          <w:rFonts w:ascii="Times New Roman" w:hAnsi="Times New Roman" w:cs="Times New Roman"/>
          <w:sz w:val="24"/>
          <w:szCs w:val="24"/>
        </w:rPr>
        <w:t>формирование продуктивных видов взаимодействия с окружающими (в семье, классе), повышение социального статуса обучающегося в коллективе, формирование и развитие навыков социального  поведения (формирование правил и норм поведения в группе, адекватное понимание социальных ролей в значимых ситуациях);</w:t>
      </w:r>
    </w:p>
    <w:p w:rsidR="00FE5C23" w:rsidRPr="00452B78" w:rsidRDefault="00FE5C23" w:rsidP="00CA7E6B">
      <w:pPr>
        <w:pStyle w:val="a7"/>
        <w:numPr>
          <w:ilvl w:val="0"/>
          <w:numId w:val="3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452B78">
        <w:rPr>
          <w:rFonts w:ascii="Times New Roman" w:hAnsi="Times New Roman" w:cs="Times New Roman"/>
          <w:sz w:val="24"/>
          <w:szCs w:val="24"/>
        </w:rPr>
        <w:t>формирование произвольной регуляции деятельности и поведения (развитие произвольной регуляции деятельности и поведения, формирование способности к планированию и контролю).</w:t>
      </w:r>
    </w:p>
    <w:p w:rsidR="00FE5C23" w:rsidRPr="00CA7E6B" w:rsidRDefault="00FE5C23" w:rsidP="006E4ED7">
      <w:pPr>
        <w:spacing w:line="240" w:lineRule="atLeast"/>
        <w:ind w:firstLine="360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Перечисленные направления работы ежегодно нуждаются в конкретизации в соответствии с наиболее актуальными особыми образовательными потребностями, индивидуально-типологическими характеристиками обучающихся. Диагностика преимущественно осуществляется методами включенного наблюдения в ходе проведения занятий, а также анкетирования участников сопровождения (учителей, родителей). Поэтому рабочая программа предполагает в рамках каждого модуля проведение диагностических занятий.</w:t>
      </w:r>
    </w:p>
    <w:p w:rsidR="00FE5C23" w:rsidRPr="00CA7E6B" w:rsidRDefault="00FE5C23" w:rsidP="00452B78">
      <w:pPr>
        <w:spacing w:line="240" w:lineRule="atLeast"/>
        <w:ind w:firstLine="360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Ведущими, «сквозными» направлениями в психокоррекционной работе являются формирование системы произвольной регуляции и максимально возможное для имеющегося нарушения совершенствование познавательной деятельности, поскольку </w:t>
      </w:r>
      <w:r w:rsidRPr="00CA7E6B">
        <w:rPr>
          <w:rFonts w:ascii="Times New Roman" w:hAnsi="Times New Roman" w:cs="Times New Roman"/>
          <w:sz w:val="24"/>
          <w:szCs w:val="24"/>
        </w:rPr>
        <w:lastRenderedPageBreak/>
        <w:t>отсутствие существенного повышения их уровня не позволит обучающимся получить цензовое образование.</w:t>
      </w:r>
    </w:p>
    <w:p w:rsidR="00FE5C23" w:rsidRPr="00452B78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452B78">
        <w:rPr>
          <w:rFonts w:ascii="Times New Roman" w:hAnsi="Times New Roman" w:cs="Times New Roman"/>
          <w:sz w:val="24"/>
          <w:szCs w:val="24"/>
          <w:u w:val="single"/>
        </w:rPr>
        <w:t>Значение курса в общей системе коррекционно-развивающей работы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Достижение планируемых результатов образования обучающихся с ЗПР существенно затрудняют общие для всех вариантов дизонтогенеза психики и специфические психологические особенности, многократно описанные в литературе и перечисленные в ПрАООП. Предполагается, что коррекционно-развивающие занятия, реализуемые во внеурочной деятельности, будут способствовать уменьшению различных дезадаптирующих проявлений и, соответственно, детских трудностей.</w:t>
      </w:r>
    </w:p>
    <w:p w:rsidR="00FE5C23" w:rsidRPr="00CA7E6B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 1 дополнительный класс, как уже указывалось, придут обучающиеся с различным уровнем подготовки. Большинство получило опыт учебной неуспешности. Он может преломляться в их индивидуальном сознании по-разному: как отрицанием (отсутствием осознания) имеющихся проблем, так и признаками формирования синдрома хронической неуспешности, школьных фобий и неврозов, полной (частичной) утратой и без того несовершенной мотивации к школьному обучению.</w:t>
      </w:r>
      <w:r w:rsidR="006E4ED7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 xml:space="preserve">Имеющиеся у детей недостатки саморегуляции, эмоциональные проблемы, личностная незрелость, речевые трудности, а также определенный дефицит познавательных способностей и многочисленные разнообразные нарушения и/или дефициты развития психофизических функций (неспецифические дисфункции) могут быть в определенной мере скомпенсированы только у обучавшихся по 7.2 в 1 классе. У детей, особые образовательные потребности которых не удовлетворялись должным образом, они могли только усугубиться. Вместе с тем дети, безусловно, должны были накопить некоторый запас знаний и представлений, овладеть грамотой, счетом, но с существенными недостатками, не позволившими продолжать образование в классе, где было начато обучение. </w:t>
      </w:r>
    </w:p>
    <w:p w:rsidR="00FE5C23" w:rsidRPr="00CA7E6B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 связи со сказанным функция психокоррекционных занятий становится еще более значимой. Однако их приоритеты в определенной мере меняются. Они должны на первых порах максимально способствовать формированию благоприятного эмоционального климата в классе, товарищеских отношений между учащимися. Психокоррекционные занятия, как и прежде, будут выполнять и диагностическую функцию.</w:t>
      </w:r>
      <w:r w:rsidR="006E4ED7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 xml:space="preserve">Необходимо обратить особое внимание на обязательность связи содержания текущих психокоррекционных занятий с проведенными ранее. Отсутствие закрепления полученных умений и навыков неминуемо приведет либо к их полной утрате, либо к проявлениям феномена «поверхностного обучения», когда дети могут репродуцировать отдельные отрывочные знания или умения, но не способны использовать их как инструмент для решения следующих учебно-познавательных и поведенческих задач.  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Важнейшей задачей психокоррекционных занятий остается преодоление недостатков системы произвольной регуляции, повышение познавательной активности и общего уровня сформированности познавательной деятельности.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Курс полезен для освоения всех предметных областей, поскольку учебная успешность во многом зависит от школьной мотивации, познавательной активности, сформированности школьно-необходимых функций (мелкой моторики, зрительно-моторной координации, пространственной ориентировки, фонематических процессов). У обучающихся по варианту 7.2 наблюдается очевидный дефицит познавательных способностей (недостатки произвольной памяти и внимания, мыслительных операций, обучаемости). Успешность их коррекции, с одной стороны, зависит от достижения определенного баланса между содержанием/организацией обучения и достигнутым уровнем развития, с другой – от продуманности психокоррекционной работы.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lastRenderedPageBreak/>
        <w:t xml:space="preserve">Существенные различия между детьми обнаруживаются и в области социального развития. Определенная часть проявляет очевидный дефицит социальных способностей (отклонения в формировании личности, поведенческие нарушения, препятствующие нормальному взаимодействию со взрослыми и сверстниками). У других обучающихся на первом плане стоит лишь эмоционально-личностная незрелость, проявляющаяся недостаточной возможностью оценки ситуаций межличностного взаимодействия и их вероятных последствий. 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Педагог-психолог, как и учитель, должен работать в зоне ближайшего развития обучающегося. Именно в 1 дополнительном классе отчетливо проявляются трудности, связанные с перечисленными индивидуальными различиями школьников. Соответственно, при реализации любого раздела курса возникает необходимость учета указанных различий: определенной части школьников будет необходимо предъявлять задания минимального уровня сложности (соответствующего программе первого класса). Вместе с тем бо́льший календарный возраст детей позволяет надеяться на более легкое овладение предлагаемым материалом.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Поэтому в курс «Психокоррекционные занятия» в 1 дополнительном классе для уже обучавшихся по программе школьников включаются преимущественно разнообразные задания на активизацию познавательной деятельности: направленные на развитие основ абстрактно-логического и словесно-логического мышления, умения строить план решения задачи, схематически записывать условие и т.п. Занятия, направленные на коррекцию недостатков перцептивных действий, механической памяти, внимания, базовых пространственных представлений сокращены в объеме (в сравнении с предшествующим годом).</w:t>
      </w:r>
    </w:p>
    <w:p w:rsidR="00FE5C23" w:rsidRPr="00CA7E6B" w:rsidRDefault="00FE5C23" w:rsidP="00452B78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Содержание психокоррекционных занятий в первом дополнительном классе, реализуемое в модулях по развитию возможностей произвольной регуляции деятельности, временны́х представлений, коммуникативных умений, гармонизации психоэмоционального состояния, способствует расширению сферы жизненной компетенции, опосредованно влияя на отношение ребенка к школе и окружающему социальному миру.</w:t>
      </w:r>
    </w:p>
    <w:p w:rsidR="00FE5C23" w:rsidRPr="00CA7E6B" w:rsidRDefault="00FE5C23" w:rsidP="00A83EB1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 соответствии с ФГОСНОО обучающихся с ОВЗ предполагается, что программы учебных предметов реализуются учителем-дефектологом (олигофренопедагогом или же учителем начальных классов, прошедшим профессиональную переподготовку по специальности «Олигофренопедагогика»). Поэтому педагог-психолог в ходе реализации курса «Психокоррекционные занятия» учитывает рекомендации учителя, касающиеся необходимости усиленной работы с конкретными обучающимися над ликвидацией пробелов предшествующего обучения и профилактики отставания от класса при усвоении нового материала. При необходимости и наличии кадровых условий к проведению психокоррекционных занятий может привлекаться собственно учитель-дефектолог. В 1 дополнительном классе он может реализовывать модуль, направленный на коррекцию индивидуальных пробелов обучения, формируя необходимые учебные действия непосредственно на предметном материале.</w:t>
      </w:r>
    </w:p>
    <w:p w:rsidR="00FE5C23" w:rsidRPr="00CA7E6B" w:rsidRDefault="00FE5C23" w:rsidP="00A83EB1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(психолого-педагогический консилиум) определяют приоритеты коррекционно-развивающей работы самостоятельно. Если проблемы обучения конкретного ученика (учеников) очевидно превалируют над другими трудностями, все психокоррекционные занятия может проводить учитель-дефектолог. Однако в этом случае он не должен превращаться в репетитора: программное содержание модулей, направленных на формирование произвольной регуляции, активизацию познавательной деятельности, формирование пространственно-временны́х представлений должно быть освоено. Последнее может осуществляться за счет организации занятий с </w:t>
      </w:r>
      <w:r w:rsidRPr="00CA7E6B">
        <w:rPr>
          <w:rFonts w:ascii="Times New Roman" w:hAnsi="Times New Roman" w:cs="Times New Roman"/>
          <w:sz w:val="24"/>
          <w:szCs w:val="24"/>
        </w:rPr>
        <w:lastRenderedPageBreak/>
        <w:t xml:space="preserve">учетом логики построения коррекционно-развивающих программ, лежащих в основе выбора содержания указанных модулей.  </w:t>
      </w:r>
    </w:p>
    <w:p w:rsidR="00FE5C23" w:rsidRPr="00CA7E6B" w:rsidRDefault="00FE5C23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Особое значение имеет тесная связь логопедических и психокоррекционных занятий, а также сопряженность с содержанием изучаемых учебных предметов.</w:t>
      </w:r>
      <w:r w:rsidR="006E4ED7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>Эффективность психокоррекционных занятий может быть достигнута только при обеспечении соблюдения принципа комплексности, когда реализуется тесное взаимодействие педагога-психолога с учителем класса, учителем-дефектологом, учителем-логопедом, родителями и другими потенциальными участниками сопровождения.</w:t>
      </w:r>
    </w:p>
    <w:p w:rsidR="00FE5C23" w:rsidRPr="00AF1F64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A83EB1">
        <w:rPr>
          <w:rFonts w:ascii="Times New Roman" w:hAnsi="Times New Roman" w:cs="Times New Roman"/>
          <w:sz w:val="24"/>
          <w:szCs w:val="24"/>
          <w:u w:val="single"/>
        </w:rPr>
        <w:t>Место курса в учебном плане</w:t>
      </w:r>
    </w:p>
    <w:p w:rsidR="00FE5C23" w:rsidRPr="00AF1F64" w:rsidRDefault="00FE5C23" w:rsidP="00A83EB1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AF1F64">
        <w:rPr>
          <w:rFonts w:ascii="Times New Roman" w:hAnsi="Times New Roman" w:cs="Times New Roman"/>
          <w:sz w:val="24"/>
          <w:szCs w:val="24"/>
        </w:rPr>
        <w:t>Приведенная примерная ра</w:t>
      </w:r>
      <w:r w:rsidR="00CB761E" w:rsidRPr="00AF1F64">
        <w:rPr>
          <w:rFonts w:ascii="Times New Roman" w:hAnsi="Times New Roman" w:cs="Times New Roman"/>
          <w:sz w:val="24"/>
          <w:szCs w:val="24"/>
        </w:rPr>
        <w:t xml:space="preserve">бочая программа составлена на </w:t>
      </w:r>
      <w:r w:rsidR="00AF1F64" w:rsidRPr="00AF1F64">
        <w:rPr>
          <w:rFonts w:ascii="Times New Roman" w:hAnsi="Times New Roman" w:cs="Times New Roman"/>
          <w:sz w:val="24"/>
          <w:szCs w:val="24"/>
        </w:rPr>
        <w:t>33</w:t>
      </w:r>
      <w:r w:rsidR="006E4ED7" w:rsidRPr="00AF1F64">
        <w:rPr>
          <w:rFonts w:ascii="Times New Roman" w:hAnsi="Times New Roman" w:cs="Times New Roman"/>
          <w:sz w:val="24"/>
          <w:szCs w:val="24"/>
        </w:rPr>
        <w:t xml:space="preserve">  ча</w:t>
      </w:r>
      <w:r w:rsidR="00AF1F64" w:rsidRPr="00AF1F64">
        <w:rPr>
          <w:rFonts w:ascii="Times New Roman" w:hAnsi="Times New Roman" w:cs="Times New Roman"/>
          <w:sz w:val="24"/>
          <w:szCs w:val="24"/>
        </w:rPr>
        <w:t>са (1 час групповых занятий, 33</w:t>
      </w:r>
      <w:r w:rsidRPr="00AF1F64">
        <w:rPr>
          <w:rFonts w:ascii="Times New Roman" w:hAnsi="Times New Roman" w:cs="Times New Roman"/>
          <w:sz w:val="24"/>
          <w:szCs w:val="24"/>
        </w:rPr>
        <w:t>учебных недели). Длительность коррекционно-развивающих занятий в соответствии с рекомендациями ПрАООП растет постепенно: с 25-30 минут в сентябре-октябре до 35 минут в ноябре-декабре и 40 минут, начиная со второго полугодия.</w:t>
      </w:r>
    </w:p>
    <w:p w:rsidR="00FE5C23" w:rsidRPr="00CA7E6B" w:rsidRDefault="00FE5C23" w:rsidP="00CB761E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Индивидуальная диагностика уровней сформированности произвольной регуляции, познавательной деятельности, речевого развития, а также основных дисфункций и эмоциональных проблем проводится педагогом-психологом, учителем-дефектологом и учителем-логопедом в первой четверти за счет нераспределенных часов из расчета 1 час на обучающегося для каждого специалиста. Педагогу-психологу рекомендуется проводить свою диагностику после учителя-логопеда, поскольку в первые 2-4 недели ее результаты могут быть недостоверными. </w:t>
      </w:r>
    </w:p>
    <w:p w:rsidR="00FE5C23" w:rsidRPr="00CA7E6B" w:rsidRDefault="00FE5C23" w:rsidP="00CB761E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Конкретное распределение часов на групповые и индивидуальные занятия устанавливается в зависимости от результатов психолого-педагогической и логопедической диагностики.</w:t>
      </w:r>
      <w:r w:rsidR="00CB761E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6E4ED7">
        <w:rPr>
          <w:rFonts w:ascii="Times New Roman" w:hAnsi="Times New Roman" w:cs="Times New Roman"/>
          <w:sz w:val="24"/>
          <w:szCs w:val="24"/>
        </w:rPr>
        <w:t xml:space="preserve"> </w:t>
      </w:r>
      <w:r w:rsidRPr="00CA7E6B">
        <w:rPr>
          <w:rFonts w:ascii="Times New Roman" w:hAnsi="Times New Roman" w:cs="Times New Roman"/>
          <w:sz w:val="24"/>
          <w:szCs w:val="24"/>
        </w:rPr>
        <w:t>курса «Психокоррекционные занятия», разработанная с учетом представленной ПРП, корректируется в образовательной организацией ежегодно и содержит только необходимые элементы.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ОСНОВНОЕ СОДЕРЖАНИЕ КОРРЕКЦИОННОГО КУРСА</w:t>
      </w:r>
    </w:p>
    <w:p w:rsidR="00FE5C23" w:rsidRPr="00CA7E6B" w:rsidRDefault="00FE5C23" w:rsidP="00A83EB1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 xml:space="preserve">В соответствии с выделенными в ПрАООП направлениями психокоррекционная работа в 1 дополнительном классе может быть конкретизирована и представлена следующими модулями: </w:t>
      </w:r>
    </w:p>
    <w:p w:rsidR="00FE5C23" w:rsidRPr="00CA7E6B" w:rsidRDefault="00FE5C23" w:rsidP="00A83EB1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b/>
          <w:sz w:val="24"/>
          <w:szCs w:val="24"/>
          <w:u w:val="single"/>
        </w:rPr>
        <w:t>Адаптационный модуль «Давайте познакомимся» или «Снова в школу»</w:t>
      </w:r>
      <w:r w:rsidRPr="00CA7E6B">
        <w:rPr>
          <w:rFonts w:ascii="Times New Roman" w:hAnsi="Times New Roman" w:cs="Times New Roman"/>
          <w:sz w:val="24"/>
          <w:szCs w:val="24"/>
        </w:rPr>
        <w:t xml:space="preserve"> (установление позитивных отношений в классе, принятие социальной роли школьника).</w:t>
      </w:r>
    </w:p>
    <w:p w:rsidR="00FE5C23" w:rsidRPr="00CB761E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Формирование произвольной регуляции деятельности и поведения (модуль по развитию произвольной регуляции деятельности и поведения).</w:t>
      </w:r>
    </w:p>
    <w:p w:rsidR="00FE5C23" w:rsidRPr="00A83EB1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Развитие познавательной сферы и целенаправленное формирование высших психических функций (модуль по развитию пространственно-временны́х представлений, модуль по активизации познавательной деятельности).</w:t>
      </w:r>
    </w:p>
    <w:p w:rsidR="00FE5C23" w:rsidRPr="00A83EB1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Развитие коммуникативной сферы и социальная интеграция (модуль по развитию способности к взаимодействию с одноклассниками);</w:t>
      </w:r>
    </w:p>
    <w:p w:rsidR="00FE5C23" w:rsidRPr="00A83EB1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Развитие эмоционально-личностной сферы и коррекция ее недостатков (модуль по обучению элементарным навыкам регуляции эмоциональных состояний).</w:t>
      </w:r>
    </w:p>
    <w:p w:rsidR="00FE5C23" w:rsidRPr="00A83EB1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Коррекция индивидуальных пробелов в знаниях (модуль по совершенствованию познавательной деятельности на учебном материале);</w:t>
      </w:r>
    </w:p>
    <w:p w:rsidR="00FE5C23" w:rsidRPr="00A83EB1" w:rsidRDefault="00FE5C23" w:rsidP="00CA7E6B">
      <w:pPr>
        <w:pStyle w:val="a7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Выбор модулей, последовательность и количество часов, отводимых на тот или иной модуль, определяется образовательной организацией самостоятельно. Однако начинать с адаптационного курса представляется необходимым.</w:t>
      </w:r>
    </w:p>
    <w:p w:rsidR="00FE5C23" w:rsidRPr="00A83EB1" w:rsidRDefault="00FE5C23" w:rsidP="00CA7E6B">
      <w:pPr>
        <w:spacing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3E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Тематическое планирование, как уже указывалось, представлено в 2 вариантах.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Во время групповых занятий по курсу «Психокоррекционные занятия» психолог:</w:t>
      </w:r>
    </w:p>
    <w:p w:rsidR="00FE5C23" w:rsidRPr="00A83EB1" w:rsidRDefault="00FE5C23" w:rsidP="00A83EB1">
      <w:pPr>
        <w:pStyle w:val="a7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формирует желаемые психологические качества и умения;</w:t>
      </w:r>
    </w:p>
    <w:p w:rsidR="00FE5C23" w:rsidRPr="00A83EB1" w:rsidRDefault="00FE5C23" w:rsidP="00A83EB1">
      <w:pPr>
        <w:pStyle w:val="a7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ориентируется в динамике происходящих изменений, что позволяет осуществлять профилактику нарастания негативных тенденций;</w:t>
      </w:r>
    </w:p>
    <w:p w:rsidR="00FE5C23" w:rsidRPr="00A83EB1" w:rsidRDefault="00FE5C23" w:rsidP="00A83EB1">
      <w:pPr>
        <w:pStyle w:val="a7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стремится сгладить негативные моменты, оказать психотерапевтическое воздействие на обучающихся, повысить групповой статус «неблагополучных» учеников;</w:t>
      </w:r>
    </w:p>
    <w:p w:rsidR="00FE5C23" w:rsidRPr="00A83EB1" w:rsidRDefault="00FE5C23" w:rsidP="00A83EB1">
      <w:pPr>
        <w:pStyle w:val="a7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уточняет для себя содержание индивидуальных психокоррекционных занятий с ребенком;</w:t>
      </w:r>
    </w:p>
    <w:p w:rsidR="00FE5C23" w:rsidRPr="00A83EB1" w:rsidRDefault="00FE5C23" w:rsidP="00A83EB1">
      <w:pPr>
        <w:pStyle w:val="a7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83EB1">
        <w:rPr>
          <w:rFonts w:ascii="Times New Roman" w:hAnsi="Times New Roman" w:cs="Times New Roman"/>
          <w:sz w:val="24"/>
          <w:szCs w:val="24"/>
        </w:rPr>
        <w:t>корректирует запланированное содержание групповых занятий в соответствии с детскими возможностями.</w:t>
      </w:r>
    </w:p>
    <w:p w:rsidR="00FE5C23" w:rsidRPr="00CA7E6B" w:rsidRDefault="00FE5C23" w:rsidP="00A83EB1">
      <w:pPr>
        <w:spacing w:line="240" w:lineRule="atLeast"/>
        <w:ind w:firstLine="360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Психолог обязательно должен фиксировать любые позитивные и негативные аспекты (форма для указанной фиксации определяется в соответствии с локальным актом образовательной организации – это может быть индивидуальная карта развития, дневник наблюдения, рабочий журнал психолога и т.п.).</w:t>
      </w:r>
    </w:p>
    <w:p w:rsidR="00045B49" w:rsidRPr="002D424D" w:rsidRDefault="00045B49" w:rsidP="00045B4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D424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Диагностические процедуры в программе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Важным аспектом реализации программы сопровождения процесса обучения является проведение психодиагностических исследований с целью получения информации о динамике психического развития детей и планирования дальнейшей сопровождающей работы, выработки рекомендаций по оптимизации учебно-воспитательного процесса, оценки эффективности коррекционно-развивающей работы.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Диагностическая работа включает: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своевременное выявление детей, нуждающихся в специализированной помощи;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раннюю (с первых дней пребывания ребёнка в образовательном учреждении) диагностику отклонений в развитии и анализ причин трудностей адаптации;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комплексный сбор сведений о ребёнке на основании диагностической информации от специалистов разного профиля;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определение уровня актуального и зоны ближайшего развития обучающегося с ограниченными возможностями здоровья, выявление его резервных возможностей;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изучение развития эмоционально-волевой сферы и личностных особенностей обучающихся;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изучение социальной ситуации развития и условий семейного воспитания ребёнка;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системный разносторонний контроль специалистов за уровнем и динамикой развития ребёнка;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– анализ успешности коррекционно-развивающей работы.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Комплексное психодиагностическое обследование необходимо проводить два раза в год с использованием диагностического минимума.</w:t>
      </w:r>
    </w:p>
    <w:p w:rsidR="00045B49" w:rsidRPr="006E4ED7" w:rsidRDefault="00045B49" w:rsidP="00045B49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4ED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Диагностический минимум подобран в соответствии с направлениями работы, поставленными целями и задачами.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5"/>
        <w:gridCol w:w="4461"/>
        <w:gridCol w:w="4015"/>
      </w:tblGrid>
      <w:tr w:rsidR="00045B49" w:rsidRPr="006E4ED7" w:rsidTr="00045B49">
        <w:tc>
          <w:tcPr>
            <w:tcW w:w="109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Диагностический инструментарий: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Цель:</w:t>
            </w:r>
          </w:p>
        </w:tc>
      </w:tr>
      <w:tr w:rsidR="00045B49" w:rsidRPr="006E4ED7" w:rsidTr="00045B49">
        <w:tc>
          <w:tcPr>
            <w:tcW w:w="1095" w:type="dxa"/>
            <w:vMerge w:val="restart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Экран настроения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настроения у детей;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Анкета для родителей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личности ребенка, его особенностей;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Схеме – характеристики учащихся класса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мнения учителя об учащемся;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Проектиная методика «Что мне нравится в школе»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школьной мотивации.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«Сказка» В.А. Кореневская «Всем ли комфортно в школе»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обратной связи от учащихся;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Анкета школьной мотивации. (Н.Г. Лусканова.)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</w:rPr>
              <w:t>определение уровеня школьной мотивации;</w:t>
            </w:r>
          </w:p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А.В Фурмана.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оценка психолого-педагогической готовности ребенка  к систематическому школьному обучению;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Лесенка самооценки». (Т.В. Дембо – </w:t>
            </w:r>
          </w:p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С.Я Рубинштейн)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самооценки;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Оценка мышления «Исключение слов, Классификация понятий» (Э.Ф.Замбацевичене)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вербально-логичкского мышления;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Межличностное отношение статус в коллективе «Социометрия»</w:t>
            </w:r>
          </w:p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социометрического статуса ребенка;</w:t>
            </w:r>
          </w:p>
        </w:tc>
      </w:tr>
      <w:tr w:rsidR="00045B49" w:rsidRPr="006E4ED7" w:rsidTr="00045B49">
        <w:tc>
          <w:tcPr>
            <w:tcW w:w="1095" w:type="dxa"/>
            <w:vMerge w:val="restart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методика Э.Ф.Замбицявичене (сокращенный вариант, первая серия) “Определение уровня умственного развития младших школьников”;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изучение уровня умственного развития учащихся и определение их актуального состояния;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методика “Таблицы Шульте”;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параметров внимания и работоспособности учащихся: распределения, объема, врабатываемости, устойчивости и истощаемости;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методики “Узнавание фигур”, “Заучивание десяти слов” А.Р.Лурии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изучение особенностей памяти (непосредственного запоминания), утомляемости, активного внимания; определение ведущего типа запоминания</w:t>
            </w:r>
          </w:p>
        </w:tc>
      </w:tr>
      <w:tr w:rsidR="00045B49" w:rsidRPr="006E4ED7" w:rsidTr="00045B49">
        <w:tc>
          <w:tcPr>
            <w:tcW w:w="1095" w:type="dxa"/>
            <w:vMerge w:val="restart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методика “Цветовой тест М.Люшера”;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психо-эмоционального состояния учащихся;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проективный тест “ДДЧ”;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 изучение личностных особенностей школьников;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методика “Прогрессивные матрицы Равенна”;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особенностей развития невербального интеллекта учащихся;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рисуночная проективная методика “Школьная тревожность” А.М.Прихожан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диагностика уровня школьной тревожности учащихся;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5B49" w:rsidRPr="006E4ED7" w:rsidTr="00045B49">
        <w:tc>
          <w:tcPr>
            <w:tcW w:w="1095" w:type="dxa"/>
            <w:vMerge w:val="restart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Pr="006E4ED7">
              <w:rPr>
                <w:rFonts w:ascii="Times New Roman" w:hAnsi="Times New Roman"/>
                <w:color w:val="000000"/>
                <w:sz w:val="24"/>
                <w:szCs w:val="24"/>
              </w:rPr>
              <w:t>-5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Социометрическая методика А.А.Карелина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выявление статуса каждого ученика;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изучения самооценки «Лесенка»</w:t>
            </w:r>
          </w:p>
          <w:p w:rsidR="00045B49" w:rsidRPr="006E4ED7" w:rsidRDefault="00045B49" w:rsidP="00597D5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(Т.В. Дембо — С.Я. Рубинштейн)</w:t>
            </w:r>
          </w:p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уровня самооценки;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Анкета школьной мотивации Н.Р. Лускановой (модифицированная Е. И</w:t>
            </w: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E4ED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Даниловой)!</w:t>
            </w:r>
          </w:p>
          <w:p w:rsidR="00045B49" w:rsidRPr="006E4ED7" w:rsidRDefault="00045B49" w:rsidP="00597D5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Выявление уровня школьной мотивации;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4  Методика «Заучивание 10 слов». (Практическая психология в тестах Р.Римская, С. Римский.)</w:t>
            </w:r>
          </w:p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Изучения типа памяти. Изучение  кратковременной и долговременной  памяти.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изучения внимание «Корректурная проба». (БЛАНК)</w:t>
            </w:r>
          </w:p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(Психологические тесты А.А Карелина).</w:t>
            </w:r>
          </w:p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Оценка устойчивости внимания.</w:t>
            </w:r>
          </w:p>
        </w:tc>
      </w:tr>
      <w:tr w:rsidR="00045B49" w:rsidRPr="006E4ED7" w:rsidTr="00045B49">
        <w:tc>
          <w:tcPr>
            <w:tcW w:w="1095" w:type="dxa"/>
            <w:vMerge/>
          </w:tcPr>
          <w:p w:rsidR="00045B49" w:rsidRPr="006E4ED7" w:rsidRDefault="00045B49" w:rsidP="00597D5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1" w:type="dxa"/>
          </w:tcPr>
          <w:p w:rsidR="00045B49" w:rsidRPr="006E4ED7" w:rsidRDefault="00045B49" w:rsidP="00597D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Групповой интеллектуальный тест (ГИТ) М.К. Акимова.</w:t>
            </w:r>
          </w:p>
        </w:tc>
        <w:tc>
          <w:tcPr>
            <w:tcW w:w="4015" w:type="dxa"/>
          </w:tcPr>
          <w:p w:rsidR="00045B49" w:rsidRPr="006E4ED7" w:rsidRDefault="00045B49" w:rsidP="00597D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4ED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Выявления уровня мышления.</w:t>
            </w:r>
          </w:p>
        </w:tc>
      </w:tr>
    </w:tbl>
    <w:p w:rsidR="00A83EB1" w:rsidRPr="006E4ED7" w:rsidRDefault="00A83EB1" w:rsidP="00CA7E6B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75AC5">
        <w:rPr>
          <w:rFonts w:ascii="Times New Roman" w:hAnsi="Times New Roman" w:cs="Times New Roman"/>
          <w:b/>
          <w:sz w:val="24"/>
          <w:szCs w:val="24"/>
        </w:rPr>
        <w:t>Раздел 3. ПЛАНИРУЕМЫЕ РЕЗУЛЬТАТЫ ИЗУЧЕНИЯ КОРРЕКЦИОННОГО КУРСА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Критерии для оценки успешности освоения программы психокоррекционной работы первоклассниками составляются в соответствии с планируемыми результатами, приведенными в конце представлен</w:t>
      </w:r>
      <w:r>
        <w:rPr>
          <w:rFonts w:ascii="Times New Roman" w:hAnsi="Times New Roman" w:cs="Times New Roman"/>
          <w:sz w:val="24"/>
          <w:szCs w:val="24"/>
        </w:rPr>
        <w:t xml:space="preserve">ной примерной рабочей программы. </w:t>
      </w:r>
      <w:r w:rsidRPr="00C75AC5">
        <w:rPr>
          <w:rFonts w:ascii="Times New Roman" w:hAnsi="Times New Roman" w:cs="Times New Roman"/>
          <w:sz w:val="24"/>
          <w:szCs w:val="24"/>
        </w:rPr>
        <w:t xml:space="preserve">Все перечисленное позволяет осуществлять мониторинг становления сферы жизненной </w:t>
      </w:r>
      <w:r w:rsidRPr="00C75AC5">
        <w:rPr>
          <w:rFonts w:ascii="Times New Roman" w:hAnsi="Times New Roman" w:cs="Times New Roman"/>
          <w:sz w:val="24"/>
          <w:szCs w:val="24"/>
        </w:rPr>
        <w:lastRenderedPageBreak/>
        <w:t>компетенции. Календарно-тематическое планирование по годам обучения осуществляется с учетом запланированных результатов образования.</w:t>
      </w:r>
    </w:p>
    <w:p w:rsidR="00C75AC5" w:rsidRPr="00031DA9" w:rsidRDefault="00C75AC5" w:rsidP="006E4ED7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031DA9">
        <w:rPr>
          <w:rFonts w:ascii="Times New Roman" w:hAnsi="Times New Roman" w:cs="Times New Roman"/>
          <w:sz w:val="24"/>
          <w:szCs w:val="24"/>
        </w:rPr>
        <w:t>Результаты формирования сферы жизненной компетенции проявляются в</w:t>
      </w:r>
      <w:r w:rsidR="00031DA9" w:rsidRPr="00031DA9">
        <w:rPr>
          <w:rFonts w:ascii="Times New Roman" w:hAnsi="Times New Roman" w:cs="Times New Roman"/>
          <w:sz w:val="24"/>
          <w:szCs w:val="24"/>
        </w:rPr>
        <w:t xml:space="preserve"> </w:t>
      </w:r>
      <w:r w:rsidRPr="00031DA9">
        <w:rPr>
          <w:rFonts w:ascii="Times New Roman" w:hAnsi="Times New Roman" w:cs="Times New Roman"/>
          <w:sz w:val="24"/>
          <w:szCs w:val="24"/>
        </w:rPr>
        <w:t>последовательном улучшении перечисленных ниже умений.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Развитие адекватных представлений о собственных возможностях проявляется в умениях: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различать ситуации, в которых необходима посторонняя помощь для её разрешения, с ситуациями, в которых решение можно найти самому;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обратиться к взрослому при затруднениях, сформулировать запрос о специальной помощи;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использовать помощь взрослого для разрешения затруднения, давать адекватную обратную связь: понимаю или не понимаю;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оценить успешность своей деятельности, адекватность поведения, объективную сложность задания и дать аналогичную оценку возможностям одноклассника.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Овладение социально-бытовыми умениями, используемыми в повседневной жизни проявляется: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участии в повседневной жизни класса, принятии на себя обязанностей наряду с другими детьми;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ориентироваться в пространстве школы и просить помощи в случае затруднений, ориентироваться в расписании занятий;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стремлении участвовать в подготовке и проведении праздников дома и в школе.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Овладение навыками коммуникации и принятыми ритуалами социального взаимодействия проявляется</w:t>
      </w:r>
      <w:r w:rsidRPr="00C75AC5">
        <w:rPr>
          <w:rFonts w:ascii="Times New Roman" w:hAnsi="Times New Roman" w:cs="Times New Roman"/>
          <w:sz w:val="24"/>
          <w:szCs w:val="24"/>
        </w:rPr>
        <w:t>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расширении знаний правил коммуникации;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корректно выразить отказ и недовольство, благодарность, сочувствие и т.д.;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получать и уточнять информацию от собеседника;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освоении культурных форм выражения своих чувств.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пространственно-временно́й организации проявляется: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lastRenderedPageBreak/>
        <w:t>– в умении накапливать личные впечатления, связанные с явлениями окружающего мира;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развитии любознательности, наблюдательности, способности замечать новое, задавать вопросы;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развитии активности во взаимодействии с миром, понимании собственной результативности;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передать свои впечатления, соображения, умозаключения так, чтобы быть понятым другим человеком;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принимать и включать в свой личный опыт жизненный опыт других людей;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способности взаимодействовать с другими людьми, умении делиться своими воспоминаниями, впечатлениями и планами.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Способность к осмыслению социального окружения, своего места в нем, принятие соответствующих возрасту ценностей и социальных ролей проявляется: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освоении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проявлять инициативу, корректно устанавливать и ограничивать контакт;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не быть назойливым в своих просьбах и требованиях, быть благодарным за проявление внимания и оказание помощи;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умении применять формы выражения своих чувств соответственно ситуации социального контакта;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– в выражении своих чувств соответственно ситуации социального контакта.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В соответствии с ПрАООП для перечисленных показателей рекомендовано использовать шкалу, понятную всем членам экспертной группы: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0 баллов – нет продвижения; 1 балл – минимальное продвижение; 2 балла – среднее продвижение; 3 балла – значительное продвижение.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Помимо формирования сферы жизненной компетенции по вышеперечисленным параметрам, постоянному мониторингу подлежат: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уровень произвольной регуляции познавательной деятельности;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общий уровень учебно-познавательной деятельности;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качество учебных действий;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к образно-символическому, знаковому опосредствованию деятельности;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развитие пространственно-временных представлений;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-с</w:t>
      </w:r>
      <w:r w:rsidRPr="00C75AC5">
        <w:rPr>
          <w:rFonts w:ascii="Times New Roman" w:hAnsi="Times New Roman" w:cs="Times New Roman"/>
          <w:sz w:val="24"/>
          <w:szCs w:val="24"/>
        </w:rPr>
        <w:t>остояние зрительно-моторной координации;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степень эмоционального благополучия ребенка;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адекватность поведения (преодоление проявлений нарушений поведения);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сформированность навыков деловой коммуникации;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развитие самосознания: становление дифференцированной самооценки и адекватного уровня притязаний, адекватная самооценка коммуникативной успешности, позитивное самоотношение);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развитие волевых качеств: способность преодолевать трудности;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 xml:space="preserve">появление и закрепление основных психологических новообразований (эмоциональная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децентрация, способность к сочувствию и соучастию, возможность позиционирования, проявления самостоятельности, ответственности, инициативы, возможность рефлексии и т.п.);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овладение ритуалами социального взаимодействия;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социометрический статус ребенка в классе и общий уровень социопсихологической адаптированности.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Средствами для решения задач мониторинга являются включенное (на психокоррекционных занятиях) и внешнее наблюдение, согласованная экспертная оценка, создание экспериментальных ситуаций, в т.ч. «естественный эксперимент»: участие в различных внеклассных мероприятиях, оценка, получаемая в ходе выполнения различных заданий и диагностических методик.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Педагог-психолог осуществляет текущий мониторинг, отражает его в карте развития ребенка и докладывает результаты на психолого-медико-педагогическом консилиуме (ПМПк)[1] в соответствии с локальными актами образовательной организации.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В случаях стойкого отсутствия положительной динамики, нарастании дезадаптации обучающегося при согласии родителей (законных представителей) необходимо направить на расширенное психолого-медико-педагогическое обследование для получения необходимой информации, позволяющей внести коррективы в организацию и содержание психокоррекционной работы.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Результаты освоения обучающимися с ЗПР курса «Психокоррекционные занятия»  в соответствии с ПрАООП обучающихся с ЗПР не влияют на итоговую оценку освоения адаптированной основной общеобразовательной программы.</w:t>
      </w:r>
    </w:p>
    <w:p w:rsidR="00C75AC5" w:rsidRPr="00C75AC5" w:rsidRDefault="00C75AC5" w:rsidP="00C75AC5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75AC5">
        <w:rPr>
          <w:rFonts w:ascii="Times New Roman" w:hAnsi="Times New Roman" w:cs="Times New Roman"/>
          <w:sz w:val="24"/>
          <w:szCs w:val="24"/>
        </w:rPr>
        <w:t>Разнообразие психологических особенностей обучающихся с ЗПР, различия индивидуального компенсаторного потенциала, социально-средовых условий их воспитания не позволяет ожидать одинаковых результатов в успешности освоения курса «Психокоррекционные занятия». Вместе с тем можно обозначить целевые ориентиры, которые педагог-психолог пытается достичь. Желательны следующие результаты психокоррекционной работы.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В области адаптации обучающегося к школьным требованиям: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 xml:space="preserve"> позитивное отношение к посещению школы;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соблюдение школьной дисциплины;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ориентировка в пространстве класса и школьном здании;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75AC5">
        <w:rPr>
          <w:rFonts w:ascii="Times New Roman" w:hAnsi="Times New Roman" w:cs="Times New Roman"/>
          <w:sz w:val="24"/>
          <w:szCs w:val="24"/>
        </w:rPr>
        <w:t>социально-нормативное обращение к педагогу;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социально-нормативное поведение в общественных местах школы;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школьной мотивации.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В области развития произвольной регуляции деятельности и поведения: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осознания необходимости прилагать усилия для полноценного выполнения заданий;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дифференцированной самооценки (постарался – не постарался, справился – не справился);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умения составлять программу действий (возможно совместно со взрослым);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умения соотносить полученный результат с образцом, исправляя замеченные недочеты (у соседа, у себя);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способности задерживать непосредственные импульсивные реакции, действовать в плане заданного, не отвлекаясь на посторонние раздражители;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правильно выполнять задание (с соблюдением инструкции, удерживая план деятельности);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относительно объективно оценивать достигнутый результат деятельности;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давать словесный отчет о проделанной работе;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способности к переносу полученных навыков на реальную учебную деятельность.</w:t>
      </w:r>
    </w:p>
    <w:p w:rsid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 xml:space="preserve"> В области коррекции недостатков развития познавательной сферы и формирования высших психических функций: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совершенствование мотивационно-целевой основы учебно-познавательной деятельности;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улучшение качества понимания инструкции (с уточнением, но без наглядного показа), возможность осуществлять последовательные действия на основе словесной инструкции (графический диктант);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ориентироваться в пространстве, используя графический план  и ориентиры, понимать словесные обозначения пространства;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ориентироваться во времени суток, понимать протяженность недели, месяца, года;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возможность концентрации и произвольного удержания внимания;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воспроизводить требуемое пространственное соотношение частей объекта (геометрические мозаики, графические планы, зарисовывание наглядно представленного объекта и т.п.);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к выделению функционально-значимых частей объектов, установлению закономерностей на наглядно представленном материале;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возможность приходить к простому умозаключению и обосновывать его;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возможность понимания символических обозначений;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к вербализации своих действий;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осознавать свои затруднения, обращаясь за помощью;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решать учебно-познавательные задачи в образном или частично в умственном плане.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</w:rPr>
        <w:t xml:space="preserve"> </w:t>
      </w:r>
      <w:r w:rsidRPr="00C75AC5">
        <w:rPr>
          <w:rFonts w:ascii="Times New Roman" w:hAnsi="Times New Roman" w:cs="Times New Roman"/>
          <w:sz w:val="24"/>
          <w:szCs w:val="24"/>
          <w:u w:val="single"/>
        </w:rPr>
        <w:t>В области развития эмоционально-личностной сферы и коррекции ее недостатков: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уменьшение количества (выраженности) нежелательных аффективных реакций;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улучшение эмоционального состояния, определяемого по показателям активности, проявлений познавательного интереса, качественных характеристик контакта и аффективного компонента продуктивности;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снижение степени эмоциональной напряженности;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отдельные проявления попыток регулировать свое эмоциональное состояние.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75AC5">
        <w:rPr>
          <w:rFonts w:ascii="Times New Roman" w:hAnsi="Times New Roman" w:cs="Times New Roman"/>
          <w:sz w:val="24"/>
          <w:szCs w:val="24"/>
          <w:u w:val="single"/>
        </w:rPr>
        <w:t>В области развития коммуникативной сферы и социальной интеграции: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способность обращать внимание на внешний вид, настроение, успехи одноклассников;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уменьшение проявлений эгоцентризма и количества конфликтных ситуаций;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снижение количества проявлений агрессивного поведения, в т.ч. вербальной агрессии;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формирование умения дифференцировать ситуации личностного и делового общения;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овладение формулами речевого этикета;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снижение проявлений тревожности и враждебности по отношению к сверстникам и педагогам;</w:t>
      </w:r>
    </w:p>
    <w:p w:rsidR="00C75AC5" w:rsidRPr="00C75AC5" w:rsidRDefault="00C75AC5" w:rsidP="00C75AC5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75AC5">
        <w:rPr>
          <w:rFonts w:ascii="Times New Roman" w:hAnsi="Times New Roman" w:cs="Times New Roman"/>
          <w:sz w:val="24"/>
          <w:szCs w:val="24"/>
        </w:rPr>
        <w:t>повышение и стабилизация социометрического статуса ребенка.</w:t>
      </w:r>
      <w:bookmarkStart w:id="0" w:name="_GoBack"/>
      <w:bookmarkEnd w:id="0"/>
    </w:p>
    <w:p w:rsidR="00FE5C23" w:rsidRPr="00A83EB1" w:rsidRDefault="00A83EB1" w:rsidP="00A83EB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E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75AC5">
        <w:rPr>
          <w:rFonts w:ascii="Times New Roman" w:hAnsi="Times New Roman" w:cs="Times New Roman"/>
          <w:b/>
          <w:sz w:val="28"/>
          <w:szCs w:val="28"/>
        </w:rPr>
        <w:t>4</w:t>
      </w:r>
      <w:r w:rsidRPr="00A83EB1">
        <w:rPr>
          <w:rFonts w:ascii="Times New Roman" w:hAnsi="Times New Roman" w:cs="Times New Roman"/>
          <w:b/>
          <w:sz w:val="28"/>
          <w:szCs w:val="28"/>
        </w:rPr>
        <w:t>.Календарно-тематическое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5C23" w:rsidRPr="00A83EB1">
        <w:rPr>
          <w:rFonts w:ascii="Times New Roman" w:hAnsi="Times New Roman" w:cs="Times New Roman"/>
          <w:b/>
          <w:sz w:val="28"/>
          <w:szCs w:val="28"/>
        </w:rPr>
        <w:t>в 1</w:t>
      </w:r>
      <w:r w:rsidRPr="00A83EB1">
        <w:rPr>
          <w:rFonts w:ascii="Times New Roman" w:hAnsi="Times New Roman" w:cs="Times New Roman"/>
          <w:b/>
          <w:sz w:val="28"/>
          <w:szCs w:val="28"/>
        </w:rPr>
        <w:t>Б</w:t>
      </w:r>
      <w:r w:rsidR="00FE5C23" w:rsidRPr="00A83EB1">
        <w:rPr>
          <w:rFonts w:ascii="Times New Roman" w:hAnsi="Times New Roman" w:cs="Times New Roman"/>
          <w:b/>
          <w:sz w:val="28"/>
          <w:szCs w:val="28"/>
        </w:rPr>
        <w:t xml:space="preserve"> дополнительном классе</w:t>
      </w:r>
      <w:r w:rsidRPr="00A83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C6C">
        <w:rPr>
          <w:rFonts w:ascii="Times New Roman" w:hAnsi="Times New Roman" w:cs="Times New Roman"/>
          <w:b/>
          <w:sz w:val="28"/>
          <w:szCs w:val="28"/>
        </w:rPr>
        <w:t>О</w:t>
      </w:r>
      <w:r w:rsidRPr="00A83EB1">
        <w:rPr>
          <w:rFonts w:ascii="Times New Roman" w:hAnsi="Times New Roman" w:cs="Times New Roman"/>
          <w:b/>
          <w:sz w:val="28"/>
          <w:szCs w:val="28"/>
        </w:rPr>
        <w:t>ВЗ</w:t>
      </w:r>
    </w:p>
    <w:p w:rsidR="009A1C6C" w:rsidRPr="008E6541" w:rsidRDefault="009A1C6C" w:rsidP="009A1C6C">
      <w:pPr>
        <w:tabs>
          <w:tab w:val="left" w:pos="882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8E6541">
        <w:rPr>
          <w:rFonts w:ascii="Times New Roman" w:eastAsia="Calibri" w:hAnsi="Times New Roman" w:cs="Times New Roman"/>
          <w:b/>
          <w:sz w:val="28"/>
          <w:szCs w:val="28"/>
        </w:rPr>
        <w:t xml:space="preserve">Всего:  </w:t>
      </w:r>
      <w:r w:rsidR="00AA736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Pr="008E6541">
        <w:rPr>
          <w:rFonts w:ascii="Times New Roman" w:eastAsia="Calibri" w:hAnsi="Times New Roman" w:cs="Times New Roman"/>
          <w:b/>
          <w:sz w:val="28"/>
          <w:szCs w:val="28"/>
        </w:rPr>
        <w:t>часа</w:t>
      </w:r>
    </w:p>
    <w:tbl>
      <w:tblPr>
        <w:tblW w:w="1502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4"/>
        <w:gridCol w:w="3204"/>
        <w:gridCol w:w="850"/>
        <w:gridCol w:w="992"/>
        <w:gridCol w:w="567"/>
        <w:gridCol w:w="8787"/>
      </w:tblGrid>
      <w:tr w:rsidR="009A1C6C" w:rsidRPr="008E6541" w:rsidTr="00C75AC5">
        <w:trPr>
          <w:trHeight w:val="885"/>
        </w:trPr>
        <w:tc>
          <w:tcPr>
            <w:tcW w:w="624" w:type="dxa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6541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04" w:type="dxa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6541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 занятия</w:t>
            </w:r>
          </w:p>
        </w:tc>
        <w:tc>
          <w:tcPr>
            <w:tcW w:w="850" w:type="dxa"/>
          </w:tcPr>
          <w:p w:rsidR="009A1C6C" w:rsidRPr="007250EF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  <w:r w:rsidRPr="008E6541">
              <w:rPr>
                <w:rFonts w:ascii="Times New Roman" w:eastAsia="Calibri" w:hAnsi="Times New Roman" w:cs="Times New Roman"/>
                <w:sz w:val="28"/>
                <w:szCs w:val="28"/>
              </w:rPr>
              <w:t>во  часов</w:t>
            </w:r>
          </w:p>
        </w:tc>
        <w:tc>
          <w:tcPr>
            <w:tcW w:w="1559" w:type="dxa"/>
            <w:gridSpan w:val="2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6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8787" w:type="dxa"/>
          </w:tcPr>
          <w:p w:rsidR="009A1C6C" w:rsidRPr="008530E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УУД</w:t>
            </w:r>
          </w:p>
        </w:tc>
      </w:tr>
      <w:tr w:rsidR="009A1C6C" w:rsidRPr="008E6541" w:rsidTr="00597D50">
        <w:trPr>
          <w:trHeight w:val="600"/>
        </w:trPr>
        <w:tc>
          <w:tcPr>
            <w:tcW w:w="15024" w:type="dxa"/>
            <w:gridSpan w:val="6"/>
          </w:tcPr>
          <w:p w:rsidR="009A1C6C" w:rsidRPr="009A1C6C" w:rsidRDefault="009A1C6C" w:rsidP="009A1C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Адаптационный м</w:t>
            </w:r>
            <w:r w:rsidR="00193391">
              <w:rPr>
                <w:rFonts w:ascii="Times New Roman" w:hAnsi="Times New Roman" w:cs="Times New Roman"/>
                <w:sz w:val="24"/>
                <w:szCs w:val="24"/>
              </w:rPr>
              <w:t>одуль «Давайте познакомимся» (4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A1C6C" w:rsidRPr="008E6541" w:rsidTr="00A17A5C">
        <w:trPr>
          <w:trHeight w:val="1125"/>
        </w:trPr>
        <w:tc>
          <w:tcPr>
            <w:tcW w:w="624" w:type="dxa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4" w:type="dxa"/>
          </w:tcPr>
          <w:p w:rsidR="009A1C6C" w:rsidRPr="00CA7E6B" w:rsidRDefault="009A1C6C" w:rsidP="009A1C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Знакомство.</w:t>
            </w:r>
          </w:p>
          <w:p w:rsidR="00AA736E" w:rsidRPr="00CA7E6B" w:rsidRDefault="00AA736E" w:rsidP="00AA73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Оценка мотивационных предпочтений. Любимые игры, игрушки, занятия.</w:t>
            </w:r>
          </w:p>
          <w:p w:rsidR="009A1C6C" w:rsidRPr="008E6541" w:rsidRDefault="00AA736E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Игры на знакомство. Запоминание имен одноклассников</w:t>
            </w:r>
          </w:p>
        </w:tc>
        <w:tc>
          <w:tcPr>
            <w:tcW w:w="850" w:type="dxa"/>
          </w:tcPr>
          <w:p w:rsidR="009A1C6C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54" w:type="dxa"/>
            <w:gridSpan w:val="2"/>
          </w:tcPr>
          <w:p w:rsidR="00031DA9" w:rsidRDefault="00031DA9" w:rsidP="00A17A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Профилактика школьной дезадаптации, </w:t>
            </w:r>
          </w:p>
          <w:p w:rsidR="00031DA9" w:rsidRDefault="00031DA9" w:rsidP="00A17A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>снятия нервно-психического напряжения,</w:t>
            </w:r>
          </w:p>
          <w:p w:rsidR="009A1C6C" w:rsidRDefault="00031DA9" w:rsidP="00A17A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сплочение классного коллектива.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оценить успешность своей деятельности,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адекватность поведения, объективную сложность 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дать аналогичную оценку возможностям 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одноклассника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решать актуальные школьные и житейские 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задачи, используя коммуникацию как средство </w:t>
            </w:r>
          </w:p>
          <w:p w:rsidR="00597D50" w:rsidRPr="00C75AC5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достижения цели (вербальную, невербальную);</w:t>
            </w:r>
          </w:p>
          <w:p w:rsidR="00597D50" w:rsidRPr="009027FE" w:rsidRDefault="00597D50" w:rsidP="00A17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A1C6C" w:rsidRPr="008E6541" w:rsidTr="00A17A5C">
        <w:trPr>
          <w:trHeight w:val="1125"/>
        </w:trPr>
        <w:tc>
          <w:tcPr>
            <w:tcW w:w="624" w:type="dxa"/>
          </w:tcPr>
          <w:p w:rsidR="009A1C6C" w:rsidRPr="008E6541" w:rsidRDefault="00AA736E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04" w:type="dxa"/>
          </w:tcPr>
          <w:p w:rsidR="00AA736E" w:rsidRPr="00CA7E6B" w:rsidRDefault="00AA736E" w:rsidP="00AA73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  <w:p w:rsidR="009A1C6C" w:rsidRPr="00AA736E" w:rsidRDefault="00AA736E" w:rsidP="00AA73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Наша внешность: лицо, волосы, одежда. Загадки-описания. Школьная одежда. Внешний вид школьника.</w:t>
            </w:r>
          </w:p>
        </w:tc>
        <w:tc>
          <w:tcPr>
            <w:tcW w:w="850" w:type="dxa"/>
          </w:tcPr>
          <w:p w:rsidR="009A1C6C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A1C6C" w:rsidRPr="008E6541" w:rsidRDefault="009A1C6C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54" w:type="dxa"/>
            <w:gridSpan w:val="2"/>
          </w:tcPr>
          <w:p w:rsidR="00597D50" w:rsidRPr="00C75AC5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знаний правил коммуникации;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и обогащение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опыта коммуникации 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ребёнка в ближнем и дальнем окружении, 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расширении круга ситуаций, в которых </w:t>
            </w:r>
          </w:p>
          <w:p w:rsidR="00597D50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может использовать коммуникацию </w:t>
            </w:r>
          </w:p>
          <w:p w:rsidR="00597D50" w:rsidRPr="00C75AC5" w:rsidRDefault="00597D50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как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 достижения цели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освоении необходимых социальных ритуалов, 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умении адекватно использовать принятые 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ритуалы, умении вступить в контакт и </w:t>
            </w:r>
          </w:p>
          <w:p w:rsidR="00597D50" w:rsidRDefault="00597D50" w:rsidP="00A1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в соответствии с возрастом, </w:t>
            </w:r>
          </w:p>
          <w:p w:rsidR="009A1C6C" w:rsidRPr="009027FE" w:rsidRDefault="00597D50" w:rsidP="00A17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близостью и социальным статусом собеседника</w:t>
            </w:r>
          </w:p>
        </w:tc>
      </w:tr>
      <w:tr w:rsidR="00193391" w:rsidRPr="008E6541" w:rsidTr="00A17A5C">
        <w:trPr>
          <w:trHeight w:val="1125"/>
        </w:trPr>
        <w:tc>
          <w:tcPr>
            <w:tcW w:w="624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4" w:type="dxa"/>
          </w:tcPr>
          <w:p w:rsidR="00193391" w:rsidRPr="00CA7E6B" w:rsidRDefault="00193391" w:rsidP="00CB492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Наша школа.</w:t>
            </w:r>
          </w:p>
          <w:p w:rsidR="00193391" w:rsidRPr="00CA7E6B" w:rsidRDefault="00193391" w:rsidP="00CB492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по школе, в столовую, библиотеку (информация). Обратная связь: рассказы учащихся о посещенных объектах. </w:t>
            </w:r>
          </w:p>
          <w:p w:rsidR="00193391" w:rsidRPr="00AA736E" w:rsidRDefault="00193391" w:rsidP="00CB492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Диагностика эмоционального отношения к школе и учению (рисунок «Я в школе»).</w:t>
            </w:r>
          </w:p>
        </w:tc>
        <w:tc>
          <w:tcPr>
            <w:tcW w:w="850" w:type="dxa"/>
          </w:tcPr>
          <w:p w:rsidR="00193391" w:rsidRPr="008E6541" w:rsidRDefault="00193391" w:rsidP="00CB49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93391" w:rsidRPr="008E6541" w:rsidRDefault="00193391" w:rsidP="00CB49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54" w:type="dxa"/>
            <w:gridSpan w:val="2"/>
          </w:tcPr>
          <w:p w:rsidR="00193391" w:rsidRDefault="00193391" w:rsidP="00CB492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Формировать</w:t>
            </w:r>
            <w:r w:rsidRPr="00E932CC">
              <w:rPr>
                <w:rFonts w:ascii="Times New Roman" w:eastAsia="Calibri" w:hAnsi="Times New Roman" w:cs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1201C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положительное отношение к школе;</w:t>
            </w:r>
          </w:p>
          <w:p w:rsidR="00193391" w:rsidRPr="001201C6" w:rsidRDefault="00193391" w:rsidP="00CB4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чувство необходимости учения;</w:t>
            </w:r>
          </w:p>
          <w:p w:rsidR="00193391" w:rsidRDefault="00193391" w:rsidP="00CB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 xml:space="preserve">Развивать адекватную самооценку, </w:t>
            </w:r>
          </w:p>
          <w:p w:rsidR="00193391" w:rsidRDefault="00193391" w:rsidP="00CB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рефлексивность как адекватное осознанное </w:t>
            </w:r>
          </w:p>
          <w:p w:rsidR="00193391" w:rsidRPr="00A17A5C" w:rsidRDefault="00193391" w:rsidP="00CB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представление о качествах хорошего ученика; </w:t>
            </w:r>
          </w:p>
          <w:p w:rsidR="00193391" w:rsidRDefault="00193391" w:rsidP="00CB4921">
            <w:pP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Формировать положительную мотивацию</w:t>
            </w:r>
          </w:p>
          <w:p w:rsidR="00193391" w:rsidRDefault="00193391" w:rsidP="00CB4921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</w:rPr>
              <w:t>учебной деятельности (</w:t>
            </w: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сформированность </w:t>
            </w:r>
          </w:p>
          <w:p w:rsidR="00193391" w:rsidRDefault="00193391" w:rsidP="00CB4921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познавательных мотивов; интерес к новому;</w:t>
            </w:r>
          </w:p>
          <w:p w:rsidR="00193391" w:rsidRDefault="00193391" w:rsidP="00CB4921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интерес к способу решения и общему способу </w:t>
            </w:r>
          </w:p>
          <w:p w:rsidR="00193391" w:rsidRDefault="00193391" w:rsidP="00CB4921">
            <w:pPr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действия; ; стремление к приобретению новых </w:t>
            </w:r>
          </w:p>
          <w:p w:rsidR="00193391" w:rsidRDefault="00193391" w:rsidP="00CB4921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 w:rsidRPr="00A17A5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знаний и умений</w:t>
            </w:r>
          </w:p>
          <w:p w:rsidR="00193391" w:rsidRDefault="00193391" w:rsidP="00CB4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пространстве школы и </w:t>
            </w:r>
          </w:p>
          <w:p w:rsidR="00193391" w:rsidRDefault="00193391" w:rsidP="00CB4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просить помощи в случае затруднений, </w:t>
            </w:r>
          </w:p>
          <w:p w:rsidR="00193391" w:rsidRPr="009027FE" w:rsidRDefault="00193391" w:rsidP="00CB492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расписании занятий</w:t>
            </w:r>
          </w:p>
        </w:tc>
      </w:tr>
      <w:tr w:rsidR="00193391" w:rsidRPr="008E6541" w:rsidTr="00A17A5C">
        <w:trPr>
          <w:trHeight w:val="1125"/>
        </w:trPr>
        <w:tc>
          <w:tcPr>
            <w:tcW w:w="624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04" w:type="dxa"/>
          </w:tcPr>
          <w:p w:rsidR="00193391" w:rsidRPr="00CA7E6B" w:rsidRDefault="00193391" w:rsidP="00AA73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Вежливость.</w:t>
            </w:r>
          </w:p>
          <w:p w:rsidR="00193391" w:rsidRPr="00AA736E" w:rsidRDefault="00193391" w:rsidP="00AA736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Вежливые слова: игры с включением формул речевого этикета (можно, извините, спасибо, пожалуйста, прошу вас и т.п.). Стихи о вежливости 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(С.Я. Маршак и др.).</w:t>
            </w:r>
          </w:p>
        </w:tc>
        <w:tc>
          <w:tcPr>
            <w:tcW w:w="850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54" w:type="dxa"/>
            <w:gridSpan w:val="2"/>
          </w:tcPr>
          <w:p w:rsidR="00193391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ситуации, в которых необходима </w:t>
            </w:r>
          </w:p>
          <w:p w:rsidR="00193391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посторонняя помощь для её разрешения, </w:t>
            </w:r>
          </w:p>
          <w:p w:rsidR="00193391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 ситуациями, в которых решение можно найти </w:t>
            </w:r>
          </w:p>
          <w:p w:rsidR="00193391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самому, уметь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обратиться к взрослому при </w:t>
            </w:r>
          </w:p>
          <w:p w:rsidR="00193391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затруднениях, сформулировать запрос о </w:t>
            </w:r>
          </w:p>
          <w:p w:rsidR="00193391" w:rsidRPr="00C75AC5" w:rsidRDefault="00193391" w:rsidP="00597D5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помощи</w:t>
            </w:r>
          </w:p>
          <w:p w:rsidR="00193391" w:rsidRDefault="00193391" w:rsidP="0059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использовать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омощь взрослого для разрешения </w:t>
            </w:r>
          </w:p>
          <w:p w:rsidR="00193391" w:rsidRDefault="00193391" w:rsidP="00597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атруднения, давать адекватную обратную связь: </w:t>
            </w:r>
          </w:p>
          <w:p w:rsidR="00193391" w:rsidRPr="009027FE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понимаю или не понимаю</w:t>
            </w:r>
          </w:p>
        </w:tc>
      </w:tr>
      <w:tr w:rsidR="00193391" w:rsidRPr="008E6541" w:rsidTr="00597D50">
        <w:trPr>
          <w:trHeight w:val="1140"/>
        </w:trPr>
        <w:tc>
          <w:tcPr>
            <w:tcW w:w="15024" w:type="dxa"/>
            <w:gridSpan w:val="6"/>
          </w:tcPr>
          <w:p w:rsidR="00193391" w:rsidRPr="00115B58" w:rsidRDefault="00193391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по развитию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нно-временны́х представлений (</w:t>
            </w:r>
            <w:r w:rsidR="00D01A8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93391" w:rsidRPr="008E6541" w:rsidTr="00C75AC5">
        <w:trPr>
          <w:trHeight w:val="1140"/>
        </w:trPr>
        <w:tc>
          <w:tcPr>
            <w:tcW w:w="624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4" w:type="dxa"/>
          </w:tcPr>
          <w:p w:rsidR="00D01A85" w:rsidRDefault="00D01A85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Ориентировка в пространстве. </w:t>
            </w:r>
          </w:p>
          <w:p w:rsidR="00193391" w:rsidRDefault="00193391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Игры-задания на ориентировку пространстве (справа-слева, под-над). Выделение детей, имеющих индивидуальные трудности ориентировки.</w:t>
            </w:r>
          </w:p>
          <w:p w:rsidR="00D01A8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Пространство в нашей речи.</w:t>
            </w:r>
          </w:p>
          <w:p w:rsidR="00D01A85" w:rsidRPr="00115B58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Пространственные термины: далеко – близко, рядом, между, над – под, из – за, из – под.</w:t>
            </w:r>
          </w:p>
        </w:tc>
        <w:tc>
          <w:tcPr>
            <w:tcW w:w="850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к образно-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символическому, знаковому опосредствованию деятельности;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пространственно-временных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представлений;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остояние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зрительно-моторной координации</w:t>
            </w:r>
          </w:p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8E6541" w:rsidTr="00C75AC5">
        <w:trPr>
          <w:trHeight w:val="1140"/>
        </w:trPr>
        <w:tc>
          <w:tcPr>
            <w:tcW w:w="624" w:type="dxa"/>
          </w:tcPr>
          <w:p w:rsidR="00193391" w:rsidRPr="008E6541" w:rsidRDefault="00D01A85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4" w:type="dxa"/>
          </w:tcPr>
          <w:p w:rsidR="00193391" w:rsidRDefault="00193391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План классной комнаты.</w:t>
            </w:r>
          </w:p>
          <w:p w:rsidR="00193391" w:rsidRPr="00115B58" w:rsidRDefault="00193391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Составление плана комнаты (схематические изображения/готовые графические символы) предметов.</w:t>
            </w:r>
          </w:p>
        </w:tc>
        <w:tc>
          <w:tcPr>
            <w:tcW w:w="850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к образно-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символическому, знаковому опосредствованию деятельности;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пространственно-временных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представлений;</w:t>
            </w:r>
          </w:p>
          <w:p w:rsidR="00193391" w:rsidRPr="008E6541" w:rsidRDefault="00193391" w:rsidP="00304C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остояние зрительно-моторной координации</w:t>
            </w:r>
          </w:p>
        </w:tc>
      </w:tr>
      <w:tr w:rsidR="00193391" w:rsidRPr="008E6541" w:rsidTr="00C75AC5">
        <w:trPr>
          <w:trHeight w:val="1140"/>
        </w:trPr>
        <w:tc>
          <w:tcPr>
            <w:tcW w:w="624" w:type="dxa"/>
          </w:tcPr>
          <w:p w:rsidR="00193391" w:rsidRPr="008E6541" w:rsidRDefault="00D01A85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Что показывают часы. Режим дня.Неделя. Вчера – сегодня – завтра. Временные интервалы – час, полчаса, 15 минут, 5 минут. Режим дня: утро: подъем, сборы, завтрак, уроки; день: обед, прогулка, занятия, игры; вечер: семейное общение, ужин, приготовления ко сну; ночь: сон.</w:t>
            </w:r>
          </w:p>
          <w:p w:rsidR="00193391" w:rsidRPr="00115B58" w:rsidRDefault="00193391" w:rsidP="00115B5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Вчера – сегодня – завтра. Б.Заходер «Мартышкин дом».</w:t>
            </w:r>
          </w:p>
        </w:tc>
        <w:tc>
          <w:tcPr>
            <w:tcW w:w="850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представлений о целостной и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подробной картине мира, упорядоченной в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 и времени, адекватных возрасту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ребёнка;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накапливать личные впечатления,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связанные с явлениями окружающего мира;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любознательности,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наблюдательности, способности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замечать новое, задавать вопросы;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развитие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во взаимодействии с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миром, понимании собственной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результативности;</w:t>
            </w:r>
          </w:p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8E6541" w:rsidTr="00C75AC5">
        <w:trPr>
          <w:trHeight w:val="1140"/>
        </w:trPr>
        <w:tc>
          <w:tcPr>
            <w:tcW w:w="624" w:type="dxa"/>
          </w:tcPr>
          <w:p w:rsidR="00193391" w:rsidRPr="008E6541" w:rsidRDefault="00D01A85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Календарь.Месяц.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Сезон (время года) и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Дни недели. Независимость числа и дня недели. Подсказки в названиях дней.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Названия месяцев (по сезонам года, начиная с осенних). Последовательность месяцев.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 времени. Наши дни рождения.</w:t>
            </w:r>
          </w:p>
          <w:p w:rsidR="00193391" w:rsidRPr="00190C9D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Времена года. Презентация личных фотографий, сделанных в разное время года. Сезонные отличия. Ждем праздника.</w:t>
            </w:r>
          </w:p>
        </w:tc>
        <w:tc>
          <w:tcPr>
            <w:tcW w:w="850" w:type="dxa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целостной и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подробной картине мира, упорядоченной в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 и времени, адекватных возрасту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ребёнка;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накапливать личные впечатления,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связанные с явлениями окружающего мира;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любознательности,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наблюдательности, способности </w:t>
            </w:r>
          </w:p>
          <w:p w:rsidR="00193391" w:rsidRPr="00C75AC5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замечать новое, задавать вопросы;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развитие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во взаимодействии с </w:t>
            </w:r>
          </w:p>
          <w:p w:rsidR="00193391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миром, понимании собственной </w:t>
            </w:r>
          </w:p>
          <w:p w:rsidR="00193391" w:rsidRPr="00C75AC5" w:rsidRDefault="00193391" w:rsidP="006E4ED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результативности;</w:t>
            </w:r>
          </w:p>
          <w:p w:rsidR="00193391" w:rsidRPr="008E654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8E6541" w:rsidTr="00597D50">
        <w:trPr>
          <w:trHeight w:val="1140"/>
        </w:trPr>
        <w:tc>
          <w:tcPr>
            <w:tcW w:w="15024" w:type="dxa"/>
            <w:gridSpan w:val="6"/>
          </w:tcPr>
          <w:p w:rsidR="00193391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190C9D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Модуль по развитию коммуникативных навыков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совместной деятельности (</w:t>
            </w:r>
            <w:r w:rsidR="00D01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193391" w:rsidRPr="00E932CC" w:rsidTr="00C75AC5">
        <w:trPr>
          <w:trHeight w:val="2280"/>
        </w:trPr>
        <w:tc>
          <w:tcPr>
            <w:tcW w:w="624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Мы такие разные.</w:t>
            </w:r>
          </w:p>
          <w:p w:rsidR="00193391" w:rsidRPr="00190C9D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Игры, привлекающие внимание к сверстнику. Комплименты-похвалы (аккуратный, внимательный, вежливый, находчивый, веселый, честный, дружелюбный, отзывчивый, благодарный и др.).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знаний правил коммуникации;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–в расширение и обогащение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опыта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коммуникации ребёнка в ближнем и дальнем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окружении, расширение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круга ситуаций, в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которых обучающийся может использовать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коммуникацию как средство достижения цели;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решать актуальные школьные и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житейские задачи, используя коммуникацию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достижения цели (вербальную,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невербальную);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начать и поддержать разговор,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задать вопрос, выразить свои намерения,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просьбу, пожелание, опасения, завершить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разговор;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корректно выразить отказ и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недовольство, благодарность, сочувствие и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т.д.;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получать и уточнять информацию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от собеседника;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форм выражения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своих чувств.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2355"/>
        </w:trPr>
        <w:tc>
          <w:tcPr>
            <w:tcW w:w="624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Играем, чтобы подружиться.</w:t>
            </w:r>
          </w:p>
          <w:p w:rsidR="00193391" w:rsidRPr="00190C9D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Игры, направленные на взаимовыборы («Каравай», «Ручеек» и пр.). Игры-соревнования команд. Литературная викторина: «Кто с кем дружит», «Угадай песню».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 взаимодействовать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 другими людьми, умении делиться с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воими воспоминаниями, впечатлениями и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планами.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Почему люди ссорятся.</w:t>
            </w:r>
          </w:p>
          <w:p w:rsidR="00193391" w:rsidRPr="00190C9D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Причины ссор (детские высказывания): жадничает, ябедничает, дерется, отнимает и портит вещи и т.п. Обида и прощение. Притчи. Что помогает не ссориться.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знаниия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правил поведения в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разных социальных ситуациях с людьми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разного статуса, с близкими в семье;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 учителями и учениками в школе; с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 знакомыми и незнакомыми людьми;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социальных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ритуалов, умении адекватно использовать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нятые социальные ритуалы, умение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вступить в контакт и общаться в соответствии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 возрастом, близостью и социальным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статусом собеседника, умении корректно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к себе внимание, отстраниться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от нежелательного контакта, выразить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свои чувства, отказ, недовольство,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благодарность, сочувствие, намерение, просьбу, опасение и другие.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возможностей и допустимых границ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контактов, выработки адекватной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дистанции в зависимости от ситуации общения;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инициативу,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корректно устанавливать и ограничивать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контакт;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не быть назойливым в своих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просьбах и требованиях,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быть благодарным за проявление внимания и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оказание помощи;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формы выражения своих 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чувств соответственно ситуации социального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контакта;</w:t>
            </w:r>
          </w:p>
          <w:p w:rsidR="00193391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компетентность в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выражении своих чувств </w:t>
            </w:r>
          </w:p>
          <w:p w:rsidR="00193391" w:rsidRPr="00C75AC5" w:rsidRDefault="00193391" w:rsidP="006A7F8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соответственно ситуации социального контакта.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Дети и взрослые.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Дети и взрослые. Различия детей и взрослых. Половозрастная идентификация (тест «золотого возраста»), Чего хотят дети от взрослых. Чего хотят взрослые от детей. Правила дружбы со взрослым (цветик-семицветик): помогать, предупреждать, спрашивать, просить, а не требовать, соглашаться, заботиться, говорить правду.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социальных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ритуалов, умении адекватно использовать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нятые социальные ритуалы, умение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вступить в контакт и общаться в соответствии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 возрастом, близостью и социальным </w:t>
            </w:r>
          </w:p>
          <w:p w:rsidR="00193391" w:rsidRDefault="00193391" w:rsidP="001E7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статусом собеседника,</w:t>
            </w:r>
          </w:p>
          <w:p w:rsidR="00193391" w:rsidRDefault="00193391" w:rsidP="001E7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ритуалами социального </w:t>
            </w:r>
          </w:p>
          <w:p w:rsidR="00193391" w:rsidRPr="00E932CC" w:rsidRDefault="00193391" w:rsidP="001E7D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04" w:type="dxa"/>
          </w:tcPr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Будь внимателен (нужна помощь).</w:t>
            </w:r>
          </w:p>
          <w:p w:rsidR="00193391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Мы на помощь придем». Когда нужно помогать (детские высказывания). Что называется помощью. Кому надо помогать. </w:t>
            </w:r>
          </w:p>
          <w:p w:rsidR="00193391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потребности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помощи. А.Л. Барто «Помощница».</w:t>
            </w:r>
          </w:p>
          <w:p w:rsidR="00D01A85" w:rsidRPr="00CA7E6B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Что один не сделает – сделаем вместе.</w:t>
            </w:r>
          </w:p>
          <w:p w:rsidR="00D01A85" w:rsidRPr="00CA7E6B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Социометрическая игра: выбор в действии. Стихи и песни о дружбе.</w:t>
            </w:r>
          </w:p>
          <w:p w:rsidR="00D01A85" w:rsidRPr="00CA7E6B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деятельность. Сказки, повести, мультфильмы: о совместной деятельности. Успешное и неуспешное взаимодействие. Правила распределения обязанностей: человек хочет делать, может делать и умеет или старается научиться делать.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своение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социальных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ритуалов, умении адекватно использовать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нятые социальные ритуалы, умение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вступить в контакт и общаться в соответствии </w:t>
            </w:r>
          </w:p>
          <w:p w:rsidR="00193391" w:rsidRDefault="00193391" w:rsidP="001E7D5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 возрастом, близостью и социальным </w:t>
            </w:r>
          </w:p>
          <w:p w:rsidR="00193391" w:rsidRDefault="00193391" w:rsidP="001E7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статусом собеседника,</w:t>
            </w:r>
          </w:p>
          <w:p w:rsidR="00193391" w:rsidRDefault="00193391" w:rsidP="001E7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ритуалами социального </w:t>
            </w:r>
          </w:p>
          <w:p w:rsidR="00193391" w:rsidRDefault="00193391" w:rsidP="001E7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</w:p>
          <w:p w:rsidR="00D01A85" w:rsidRPr="00C75AC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уменьшение проявлений эгоцентризма и количества конфликтных ситуаций;</w:t>
            </w:r>
          </w:p>
          <w:p w:rsidR="00D01A85" w:rsidRPr="00C75AC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проявлений агрессивного поведения, в т.ч. вербальной агрессии;</w:t>
            </w:r>
          </w:p>
          <w:p w:rsidR="00D01A85" w:rsidRPr="00C75AC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дифференцировать ситуации личностного и делового 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общения;</w:t>
            </w:r>
          </w:p>
          <w:p w:rsidR="00D01A85" w:rsidRPr="00C75AC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владение формулами речевого этикета;</w:t>
            </w:r>
          </w:p>
          <w:p w:rsidR="00D01A85" w:rsidRPr="00C75AC5" w:rsidRDefault="00D01A85" w:rsidP="00D01A8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нижение проявлений тревожности и враждебности по отношению к сверстникам и педагогам;</w:t>
            </w:r>
          </w:p>
          <w:p w:rsidR="00193391" w:rsidRDefault="00D01A85" w:rsidP="00D01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повышение и стабилизация социометрического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1A85" w:rsidRPr="00E932CC" w:rsidRDefault="00D01A85" w:rsidP="00D01A8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статуса ребенка</w:t>
            </w:r>
          </w:p>
        </w:tc>
      </w:tr>
      <w:tr w:rsidR="00193391" w:rsidRPr="00E932CC" w:rsidTr="00597D50">
        <w:trPr>
          <w:trHeight w:val="1830"/>
        </w:trPr>
        <w:tc>
          <w:tcPr>
            <w:tcW w:w="15024" w:type="dxa"/>
            <w:gridSpan w:val="6"/>
          </w:tcPr>
          <w:p w:rsidR="00193391" w:rsidRDefault="00193391" w:rsidP="00597D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190C9D" w:rsidRDefault="00193391" w:rsidP="00193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Модуль по формированию произвольной регуляции познавательной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 (</w:t>
            </w:r>
            <w:r w:rsidR="003F4D5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часов).</w:t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4" w:type="dxa"/>
          </w:tcPr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Поэлементное копирование образцов.</w:t>
            </w:r>
          </w:p>
          <w:p w:rsidR="00193391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задания с оценкой полученного результата. Проверка выполнения задания одноклассником.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Выделение частей в схематическом изображении конструкции. Их последовательная зарисовка в тетради.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составлять программу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действий (возможно совместно со взрослым);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соотносить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полученный результат с образцом, исправляя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замеченные недочеты (у соседа, у себя);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задерживать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непосредственные импульсивные реакции,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действовать в плане заданного, не отвлекаясь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на посторонние раздражители;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правильно выполнять задание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(с соблюдением инструкции, удерживая план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деятельности);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относительно объективно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оценивать достигнутый результат деятельности;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давать словесный отчет о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проделанной работе;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к переносу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навыков на реальную учебную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04" w:type="dxa"/>
          </w:tcPr>
          <w:p w:rsidR="00193391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Целостное копирование образцов.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Самостоятельное копирование представленной схемы конструкции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составлять программу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действий (возможно совместно со взрослым);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соотносить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полученный результат с образцом, исправляя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замеченные недочеты (у соседа, у себя);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задерживать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непосредственные импульсивные реакции,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действовать в плане заданного, не отвлекаясь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на посторонние раздражители;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правильно выполнять задание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(с соблюдением инструкции, удерживая план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деятельности);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относительно объективно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оценивать достигнутый результат деятельности;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давать словесный отчет о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проделанной работе;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способности к переносу </w:t>
            </w:r>
          </w:p>
          <w:p w:rsidR="00193391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навыков на реальную учебную </w:t>
            </w:r>
          </w:p>
          <w:p w:rsidR="00193391" w:rsidRPr="00C75AC5" w:rsidRDefault="00193391" w:rsidP="00304C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4" w:type="dxa"/>
          </w:tcPr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Составление плана действий.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Игры с правилами.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Совместное со взрослым выделение этапов приготовления задания с последующей пиктографической зарисовкой (портфель: дневник-учебники-тетради-пенал). Словесный отчет.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Задания на вычеркивание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аналогично корректурной пробе).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Шифровка (замена одних значков другими по определенному правилу).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3391" w:rsidRPr="00E932CC" w:rsidRDefault="003F4D59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Ориентироваться в тексте: определять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умения, которые будут сформированы на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основе изучения данного текста;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определять круг своего незнания;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планировать свою работу по изучению </w:t>
            </w:r>
          </w:p>
          <w:p w:rsidR="00193391" w:rsidRPr="001201C6" w:rsidRDefault="00193391" w:rsidP="001201C6">
            <w:pPr>
              <w:pStyle w:val="a9"/>
              <w:ind w:firstLine="426"/>
              <w:jc w:val="left"/>
              <w:rPr>
                <w:rFonts w:ascii="Times New Roman" w:eastAsia="Calibri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незнакомого материала. 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 Самостоятельно предполагать,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какая  дополнительная информация буде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нужна для изучения незнакомого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материала; отбирать необходимые  </w:t>
            </w:r>
          </w:p>
          <w:p w:rsidR="00193391" w:rsidRDefault="00193391" w:rsidP="001201C6">
            <w:pPr>
              <w:pStyle w:val="a9"/>
              <w:ind w:firstLine="426"/>
              <w:jc w:val="left"/>
              <w:rPr>
                <w:rFonts w:ascii="Times New Roman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 xml:space="preserve">источники информации среди </w:t>
            </w:r>
          </w:p>
          <w:p w:rsidR="00193391" w:rsidRPr="001201C6" w:rsidRDefault="00193391" w:rsidP="001201C6">
            <w:pPr>
              <w:pStyle w:val="a9"/>
              <w:ind w:firstLine="426"/>
              <w:jc w:val="left"/>
              <w:rPr>
                <w:rFonts w:ascii="Times New Roman" w:eastAsia="Calibri" w:hAnsi="Times New Roman" w:cs="Times New Roman"/>
                <w:b w:val="0"/>
              </w:rPr>
            </w:pPr>
            <w:r w:rsidRPr="001201C6">
              <w:rPr>
                <w:rFonts w:ascii="Times New Roman" w:eastAsia="Calibri" w:hAnsi="Times New Roman" w:cs="Times New Roman"/>
                <w:b w:val="0"/>
              </w:rPr>
              <w:t>предложенных учителем.</w:t>
            </w:r>
          </w:p>
          <w:p w:rsidR="00193391" w:rsidRDefault="00193391" w:rsidP="001201C6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Анализировать, сравнивать, группировать </w:t>
            </w:r>
          </w:p>
          <w:p w:rsidR="00193391" w:rsidRPr="001201C6" w:rsidRDefault="00193391" w:rsidP="001201C6">
            <w:pPr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объекты, явления, факты.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04" w:type="dxa"/>
          </w:tcPr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Поиск изображений, относимых к определенной обобщенной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на способ).</w:t>
            </w:r>
          </w:p>
          <w:p w:rsidR="00193391" w:rsidRPr="00CA7E6B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Игра с запретом называния определенных слов (3 условия). Диагностическое занятие.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597D50">
        <w:trPr>
          <w:trHeight w:val="1830"/>
        </w:trPr>
        <w:tc>
          <w:tcPr>
            <w:tcW w:w="15024" w:type="dxa"/>
            <w:gridSpan w:val="6"/>
          </w:tcPr>
          <w:p w:rsidR="00193391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CB761E" w:rsidRDefault="00193391" w:rsidP="00CB761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Модуль по активизации познаватель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деятельности детей с ЗПР (7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часов).</w:t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восприятия, перцептивног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анализа и синтеза, сравнения.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 xml:space="preserve">Перцептивная классификация (цвет форма,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величина).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Перцептивное моделирующее действие.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Выделение значимых частей объекта. Значимые (функционально необходимые) и украшающие элементы. Анализ объектов по картинке. Угадывание предметов по признакам. Сложение узоров геометрической мозаики (по образцу, из индивидуальных наборов. Образцы заданий в пособии Н.В. Бабкиной).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Понима</w:t>
            </w: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ть, как человек ощущает и воспринимает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мир, показать многообразие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образов, которые человек создает, благодаря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этим процессам, осознать, как человек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ощущает и воспринимает предметы </w:t>
            </w:r>
          </w:p>
          <w:p w:rsidR="00193391" w:rsidRPr="001201C6" w:rsidRDefault="00193391" w:rsidP="001201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окружающего мира, учить приемам наблюдения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находить ответы на вопросы в различных источниках информации (текст, рисунок. фото)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делать выводы в результате совместной работы в группе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учиться графически оформлять изучаемый материал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моделировать различные ситуации</w:t>
            </w:r>
          </w:p>
          <w:p w:rsidR="00193391" w:rsidRPr="00E932CC" w:rsidRDefault="00193391" w:rsidP="006E4E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усваивать разные способы запоминания информации</w:t>
            </w:r>
            <w:r w:rsidRPr="00755CB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произвольного внимания.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Перепутанные дорожки. Найди различия (идентичные картинки с незаметными отличиями). Различные (легкие и средней сложности) варианты графических диктантов (образцы заданий в пособии Н.В. Бабкиной).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устойчивость,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произвольность внимания,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рационально планировать свое время </w:t>
            </w:r>
          </w:p>
          <w:p w:rsidR="00193391" w:rsidRPr="001201C6" w:rsidRDefault="00193391" w:rsidP="001201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выполнения работы.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приемам и правилам самоорганизации </w:t>
            </w:r>
          </w:p>
          <w:p w:rsidR="00193391" w:rsidRPr="001201C6" w:rsidRDefault="00193391" w:rsidP="001201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внимания.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умение действовать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точно в соответствии с предполагаемой </w:t>
            </w:r>
          </w:p>
          <w:p w:rsidR="00193391" w:rsidRDefault="00193391" w:rsidP="001201C6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инструкцией, организованно и сосредоточенно </w:t>
            </w:r>
          </w:p>
          <w:p w:rsidR="00193391" w:rsidRPr="00E932CC" w:rsidRDefault="00193391" w:rsidP="001201C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работать.</w:t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зрительной памяти.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Зрительное запоминание (идентично методике Н.А. Бернштейна). Фигуры для запоминания предъявляются через проектор. Выбор (вычеркивание) осуществляется на индивидуальных таблицах.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Что изменилось (определение 1-2 недостающих, перемещенных предметов).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Восстановление по памяти места объекта (Методика Т.В. Розановой, «Точки» Н.В. Бабкиной и т.п.): 6 объектов.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Работа в парах: повторение цифр (от 3 до 6) в прямом порядке (цифры записаны на индивидуальных карточках).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Запоминать информацию, представленную 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разных формах (текст, таблица, схема, 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экспонат, модель, иллюстрация и др.) 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Представлять информацию в виде текста, 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таблицы, схемы, в том числе с помощью </w:t>
            </w:r>
          </w:p>
          <w:p w:rsidR="00193391" w:rsidRPr="001201C6" w:rsidRDefault="00193391" w:rsidP="006E4E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>ИКТ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поставленной задачей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наблюдать, сравнивать по признакам,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сопоставлять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обогатить представление о собственных в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озможностях и способностях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наблюдать и осознавать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происходящие в самом себе изменения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выполнения 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действий и корректировать при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моделировать новый образ на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основе личного жизненного опыта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находить ответы на вопросы в тексте,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перерабатывать информацию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адекватно воспринимать оценку учителя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слуховой памяти.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Повторение слов, фраз партнера по общению «Хомяк-повторюша» с постепенным удлинением ряда повторяемых слов (от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5 в произнесенной фразе).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Продолжение числовог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ряда (в пределах изученного).</w:t>
            </w:r>
          </w:p>
          <w:p w:rsidR="00193391" w:rsidRPr="00CA7E6B" w:rsidRDefault="00193391" w:rsidP="00190C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Продолжение полоски с определенной последовательностью геометрических элементов.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Запоминать информацию, представленную </w:t>
            </w:r>
          </w:p>
          <w:p w:rsidR="00193391" w:rsidRDefault="00193391" w:rsidP="00193391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предьявлении устно,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Представлять информацию в виде текста, </w:t>
            </w:r>
          </w:p>
          <w:p w:rsidR="00193391" w:rsidRDefault="00193391" w:rsidP="006E4ED7">
            <w:pPr>
              <w:rPr>
                <w:rFonts w:ascii="Times New Roman" w:hAnsi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таблицы, схемы, в том числе с помощью </w:t>
            </w:r>
          </w:p>
          <w:p w:rsidR="00193391" w:rsidRPr="001201C6" w:rsidRDefault="00193391" w:rsidP="006E4E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1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ИКТ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соответствии с поставленной задачей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наблюдать, сравнивать по признакам,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 сопоставлять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обогатить представление о собственных возможностях и способностях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наблюдать и осознавать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происходящие в самом себе изменения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выполнения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действий и корректировать при необходимости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моделировать новый образ на основе 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личного жизненного опыта</w:t>
            </w:r>
          </w:p>
          <w:p w:rsidR="00193391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находить ответы на вопросы в тексте,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 перерабатывать информацию</w:t>
            </w:r>
          </w:p>
          <w:p w:rsidR="00193391" w:rsidRPr="00755CB4" w:rsidRDefault="00193391" w:rsidP="006E4E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адекватно воспринимать оценку учителя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предпосылок абстрактно-логического мышления.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Выделение и вербализация  принципа классифицирования. Задание на сериацию.</w:t>
            </w:r>
          </w:p>
        </w:tc>
        <w:tc>
          <w:tcPr>
            <w:tcW w:w="850" w:type="dxa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 с поставленной задачей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наблюдать, сравнивать по признакам,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 сопоставлять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обогатить представление о собственных 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возможностях и способностях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учиться наблюдать и осознавать происходящие в самом себе изменения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выполнения 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действий и корректировать при необходимости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моделировать новый образ на основе 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личного жизненного опыта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находить ответы на вопросы в тексте,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 перерабатывать информацию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адекватно воспринимать оценку учителя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рассуждать, строить логические </w:t>
            </w:r>
          </w:p>
          <w:p w:rsidR="00193391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>умозаключения с помощью учителя</w:t>
            </w:r>
          </w:p>
          <w:p w:rsidR="00193391" w:rsidRPr="00755CB4" w:rsidRDefault="00193391" w:rsidP="0019339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CB4">
              <w:rPr>
                <w:rFonts w:ascii="Times New Roman" w:hAnsi="Times New Roman"/>
                <w:sz w:val="24"/>
                <w:szCs w:val="24"/>
              </w:rPr>
              <w:t xml:space="preserve">учиться наблюдать 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597D50">
        <w:trPr>
          <w:trHeight w:val="1830"/>
        </w:trPr>
        <w:tc>
          <w:tcPr>
            <w:tcW w:w="15024" w:type="dxa"/>
            <w:gridSpan w:val="6"/>
          </w:tcPr>
          <w:p w:rsidR="00193391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5D69A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Модуль по активизации познават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ельной деятельности детей с ЗПР   </w:t>
            </w:r>
            <w:r w:rsidR="003F4D59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часов).</w:t>
            </w: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мыслительных операций.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Окончи стихотворение.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Чепуха (картинки и тексты с очевидными смысловыми ошибками).</w:t>
            </w:r>
          </w:p>
        </w:tc>
        <w:tc>
          <w:tcPr>
            <w:tcW w:w="850" w:type="dxa"/>
          </w:tcPr>
          <w:p w:rsidR="00193391" w:rsidRPr="00E932CC" w:rsidRDefault="00CB492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понимания инструкции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(с уточнением, но без наглядного показа),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осуществлять последовательные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 основе словесной инструкции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(графический диктант);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ориентироваться в пространстве,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графический план  и ориентиры,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понимать словесные обозначения пространства;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пособность ориентироваться во времени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суток, понимать протяженность недели,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месяца, года;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концентрации и произвольного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удержания внимания;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пособность воспроизводить требуемое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пространственное соотношение частей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объекта (геометрические мозаики,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планы, зарисовывание наглядно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представленного объекта и т.п.);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выделению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функционально-значимых частей объектов,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установлению закономерностей на наглядно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представленном материале;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приходить к простому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умозаключению и обосновывать его;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понимания символических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обозначений;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к вербализации своих действий;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осознавать свои затруднения,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обращаясь за помощью;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решать учебно-познавательные </w:t>
            </w:r>
          </w:p>
          <w:p w:rsidR="00193391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задачи в образном или частично в умственном </w:t>
            </w:r>
          </w:p>
          <w:p w:rsidR="00193391" w:rsidRPr="00C75AC5" w:rsidRDefault="00193391" w:rsidP="00A01CE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плане.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Угадывание объектов из наиболее часто употребляемых групп житейских обобщений (по двум классификационным признакам): на наглядно представленном материале.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3391" w:rsidRPr="00E932CC" w:rsidRDefault="003F4D59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понимания инструкции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(с уточнением, но без наглядного показа),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осуществлять последовательные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 основе словесной инструкции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(графический диктант);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пространстве,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графический план  и ориентиры,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понимать словесные обозначения пространства;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пособность ориентироваться во времени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суток, понимать протяженность недели,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месяца, года;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концентрации и произвольного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удержания внимания;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пособность воспроизводить требуемое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пространственное соотношение частей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объекта (геометрические мозаики,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планы, зарисовывание наглядно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представленного объекта и т.п.);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выделению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функционально-значимых частей объектов,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установлению закономерностей на наглядно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представленном материале;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приходить к простому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умозаключению и обосновывать его;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понимания символических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обозначений;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к вербализации своих действий;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осознавать свои затруднения,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обращаясь за помощью;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решать учебно-познавательные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задачи в образном или частично в умственном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плане.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93391" w:rsidRPr="00E932CC" w:rsidTr="00C75AC5">
        <w:trPr>
          <w:trHeight w:val="1830"/>
        </w:trPr>
        <w:tc>
          <w:tcPr>
            <w:tcW w:w="624" w:type="dxa"/>
          </w:tcPr>
          <w:p w:rsidR="00193391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04" w:type="dxa"/>
          </w:tcPr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Отгадывание загадок.</w:t>
            </w:r>
          </w:p>
          <w:p w:rsidR="00193391" w:rsidRPr="00CA7E6B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  <w:p w:rsidR="00193391" w:rsidRDefault="00193391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7E6B">
              <w:rPr>
                <w:rFonts w:ascii="Times New Roman" w:hAnsi="Times New Roman" w:cs="Times New Roman"/>
                <w:sz w:val="24"/>
                <w:szCs w:val="24"/>
              </w:rPr>
              <w:t>Развитие предпосылок абстрактно-логического мышления. Продолжение числового ряда (в пределах изученного).</w:t>
            </w: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5A" w:rsidRPr="00CA7E6B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91" w:rsidRPr="00CA7E6B" w:rsidRDefault="0088625A" w:rsidP="005D69A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 часов:</w:t>
            </w:r>
          </w:p>
        </w:tc>
        <w:tc>
          <w:tcPr>
            <w:tcW w:w="850" w:type="dxa"/>
          </w:tcPr>
          <w:p w:rsidR="00193391" w:rsidRDefault="003F4D59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8625A" w:rsidRPr="00E932CC" w:rsidRDefault="0088625A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 часа.</w:t>
            </w:r>
          </w:p>
        </w:tc>
        <w:tc>
          <w:tcPr>
            <w:tcW w:w="1559" w:type="dxa"/>
            <w:gridSpan w:val="2"/>
          </w:tcPr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87" w:type="dxa"/>
          </w:tcPr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понимания инструкции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(с уточнением, но без наглядного показа),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осуществлять последовательные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на основе словесной инструкции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(графический диктант);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пространстве,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графический план  и ориентиры,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понимать словесные обозначения пространства;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пособность ориентироваться во времени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суток, понимать протяженность недели,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месяца, года;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концентрации и произвольного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удержания внимания;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пособность воспроизводить требуемое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пространственное соотношение частей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объекта (геометрические мозаики,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планы, зарисовывание наглядно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представленного объекта и т.п.);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выделению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функционально-значимых частей объектов,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установлению закономерностей на наглядно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представленном материале;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приходить к простому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умозаключению и обосновывать его;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понимания символических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обозначений;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способность к вербализации своих действий;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осознавать свои затруднения,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обращаясь за помощью;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решать учебно-познавательные </w:t>
            </w:r>
          </w:p>
          <w:p w:rsidR="00193391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 xml:space="preserve">задачи в образном или частично в умственном </w:t>
            </w:r>
          </w:p>
          <w:p w:rsidR="00193391" w:rsidRPr="00C75AC5" w:rsidRDefault="00193391" w:rsidP="00C6166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AC5">
              <w:rPr>
                <w:rFonts w:ascii="Times New Roman" w:hAnsi="Times New Roman" w:cs="Times New Roman"/>
                <w:sz w:val="24"/>
                <w:szCs w:val="24"/>
              </w:rPr>
              <w:t>плане.</w:t>
            </w:r>
          </w:p>
          <w:p w:rsidR="00193391" w:rsidRPr="00E932CC" w:rsidRDefault="00193391" w:rsidP="00597D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6166C" w:rsidRDefault="00C6166C" w:rsidP="00CA7E6B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E5C23" w:rsidRPr="00045B49" w:rsidRDefault="00045B49" w:rsidP="00CA7E6B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45B4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75AC5">
        <w:rPr>
          <w:rFonts w:ascii="Times New Roman" w:hAnsi="Times New Roman" w:cs="Times New Roman"/>
          <w:b/>
          <w:sz w:val="28"/>
          <w:szCs w:val="28"/>
        </w:rPr>
        <w:t>5</w:t>
      </w:r>
      <w:r w:rsidRPr="00045B49">
        <w:rPr>
          <w:rFonts w:ascii="Times New Roman" w:hAnsi="Times New Roman" w:cs="Times New Roman"/>
          <w:b/>
          <w:sz w:val="28"/>
          <w:szCs w:val="28"/>
        </w:rPr>
        <w:t>.  Учебно-методическое обеспечение</w:t>
      </w:r>
    </w:p>
    <w:p w:rsidR="00FE5C23" w:rsidRPr="00CA7E6B" w:rsidRDefault="00FE5C23" w:rsidP="00045B49">
      <w:pPr>
        <w:spacing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В качестве учебно-методического обеспечения работы с детьми рекомендуется использовать следующие методические разработки,  пособия, монографии и журнальные статьи, создающие теоретическую основу для выбора содержания психокоррекционных занятий: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FE5C23" w:rsidRPr="00CA7E6B" w:rsidRDefault="00045B49" w:rsidP="00045B49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Интеллектуальное развитие младших школьников с задержкой психического развития. Пособие для школьного психолога. М., 2006 (в пособии представлена программа по активизации познавательной деятельности со стимульным матери</w:t>
      </w:r>
      <w:r>
        <w:rPr>
          <w:rFonts w:ascii="Times New Roman" w:hAnsi="Times New Roman" w:cs="Times New Roman"/>
          <w:sz w:val="24"/>
          <w:szCs w:val="24"/>
        </w:rPr>
        <w:t>алом и поурочным планированием)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Оценка готовности к школьному обучению детей с задержкой психического развития Пособие. М., 2015. (в пособии представлены диагностические ориентиры для определения уровня произвольной регуляции познавательной деятельности).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А.Д. Психолого-медико-педагогический консилиум в школе: Взаимодействие специалистов в решениии проблем ребенка / А.Д. Вильшанская, М.И. Прилуцкая, Е.М. Протченко.-  М.: Генезис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E5C23" w:rsidRPr="00CA7E6B">
        <w:rPr>
          <w:rFonts w:ascii="Times New Roman" w:hAnsi="Times New Roman" w:cs="Times New Roman"/>
          <w:sz w:val="24"/>
          <w:szCs w:val="24"/>
        </w:rPr>
        <w:t>Диагностика и коррекция задержки психического развития у детей / под ред. С.Г. Шевченко. М., 2004.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E5C23" w:rsidRPr="00CA7E6B">
        <w:rPr>
          <w:rFonts w:ascii="Times New Roman" w:hAnsi="Times New Roman" w:cs="Times New Roman"/>
          <w:sz w:val="24"/>
          <w:szCs w:val="24"/>
        </w:rPr>
        <w:t>Дунаева З.М. Формирование пространственных представлений у детей с задержкой психического развития. Пособие. М., 2006.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E5C23" w:rsidRPr="00CA7E6B">
        <w:rPr>
          <w:rFonts w:ascii="Times New Roman" w:hAnsi="Times New Roman" w:cs="Times New Roman"/>
          <w:sz w:val="24"/>
          <w:szCs w:val="24"/>
        </w:rPr>
        <w:t>Самоукина Н.В. Игры в школе и дома: психотерапевтические упражнения, коррекционные программы /Н.В. Самоукина. Любое издание.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E5C23" w:rsidRPr="00CA7E6B">
        <w:rPr>
          <w:rFonts w:ascii="Times New Roman" w:hAnsi="Times New Roman" w:cs="Times New Roman"/>
          <w:sz w:val="24"/>
          <w:szCs w:val="24"/>
        </w:rPr>
        <w:t>Арт-педагогика и арт-терапия в специальном образовании: учеб.для студ.сред.и высш.пед.учеб.заведений / Е.А. Медведева, И.Ю. Левченко, Л.Н. Комиссарова, Т.А. Добровольская. М., 2001.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Где, чему и как учить ребенка с задержкой психического развития // Начальная школа.-2015.-№8.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Готовность детей с ЗПР к обучению в школе: от диагностики к особым образовательным потребностям // Педагогика и психология образования.- 2016.- № 2.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Жизненные компетенции как неотъемлемая составляющая содержания образования детей с задержкой психического развития // Воспитание школьников.- 2016.- № 7.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Основные направления и содержание коррекционной работы с младшими школьниками с задержкой психического развития // Дефектология.- 2016.- №2.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Саморегуляция в познавательной деятельности у детей с задержкой психического развития. Монография. М., 2016 (в монографии представлена комплексная программа коррекционно-развивающей работы по формированию осознанной регуляции в познавательной деятельности у детей с ЗПР, диагностические материалы).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E5C23" w:rsidRPr="00CA7E6B">
        <w:rPr>
          <w:rFonts w:ascii="Times New Roman" w:hAnsi="Times New Roman" w:cs="Times New Roman"/>
          <w:sz w:val="24"/>
          <w:szCs w:val="24"/>
        </w:rPr>
        <w:t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образования.- 2016.- № 3.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E5C23" w:rsidRPr="00CA7E6B">
        <w:rPr>
          <w:rFonts w:ascii="Times New Roman" w:hAnsi="Times New Roman" w:cs="Times New Roman"/>
          <w:sz w:val="24"/>
          <w:szCs w:val="24"/>
        </w:rPr>
        <w:t>Белопольская Н.Л. Психологическая диагностика личности детей с задержкой психического развития. Монография. М., 2009.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 Д. Дефектологическое сопровождение учащихся с задержкой психического развития в общеобразовательной школе [Текст] / А. Д. Вильшанская // Воспитание и обучение детей с нарушениями развития. – 2008. – № 1. – С. 47-54.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 Д. Дефектологическое сопровождение учащихся с задержкой психического развития в условиях системы коррекционно-развивающего обучения [Текст] / А. Д. Вильшанская // Дефектология. - 2007. - № 2. - С. 50-57.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А.Д. Формирование универсальных учебных действий у младших школьников с ЗПР в процессе коррекционной работы с использованием пособия «Логические блоки Дьенеша» // Воспитание и обучение детей с нарушениями развития. - 2016.- № 7.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 Д. Содержание и методы работы учителя-дефектолога в общеобразовательной школе – М.: Школьная Пресса, 2008. – 123с.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FE5C23" w:rsidRPr="00CA7E6B">
        <w:rPr>
          <w:rFonts w:ascii="Times New Roman" w:hAnsi="Times New Roman" w:cs="Times New Roman"/>
          <w:sz w:val="24"/>
          <w:szCs w:val="24"/>
        </w:rPr>
        <w:t>Вильшанская А. Д. Условия формирования приемов умственной деятельности у младших школьников с ЗПР [Текст] // Дефектология.- 2005. - № 2. – С. 57-65.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FE5C23" w:rsidRPr="00CA7E6B">
        <w:rPr>
          <w:rFonts w:ascii="Times New Roman" w:hAnsi="Times New Roman" w:cs="Times New Roman"/>
          <w:sz w:val="24"/>
          <w:szCs w:val="24"/>
        </w:rPr>
        <w:t>Гризик Т.И. Узнаю мир. Развивающая книга для детей 5-6 лет. Серия «Радуга». М.: Просвещение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E5C23" w:rsidRPr="00CA7E6B">
        <w:rPr>
          <w:rFonts w:ascii="Times New Roman" w:hAnsi="Times New Roman" w:cs="Times New Roman"/>
          <w:sz w:val="24"/>
          <w:szCs w:val="24"/>
        </w:rPr>
        <w:t>Инденбаум (Шепко) Е. Л. Коррекция познавательной деятельности младших школьников с нарушениями интеллектуального развития во внеклассной работе с позиций функционально-уровневого подхода / Е. Л. Инденбаум (Шепко), А. Н. Косымова // Воспитание и обучение детей с нарушениями развития. - 2010. - № 5.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FE5C23" w:rsidRPr="00CA7E6B">
        <w:rPr>
          <w:rFonts w:ascii="Times New Roman" w:hAnsi="Times New Roman" w:cs="Times New Roman"/>
          <w:sz w:val="24"/>
          <w:szCs w:val="24"/>
        </w:rPr>
        <w:t>Инденбаум Е.Л. Новый взгляд на старую проблему: к вопросу о формах отставания в психическом развитии, образовательных потребностях детей и возможных путях помощи // Воспитание и обучение детей с нарушениями развития. - 2011.-№5.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FE5C23" w:rsidRPr="00CA7E6B">
        <w:rPr>
          <w:rFonts w:ascii="Times New Roman" w:hAnsi="Times New Roman" w:cs="Times New Roman"/>
          <w:sz w:val="24"/>
          <w:szCs w:val="24"/>
        </w:rPr>
        <w:t>Инденбаум Е.Л. Школьники с легкими формами интеллектуальной недостаточности: психолого-педагогическая диагностика и характеристика психосоциального развития. Монография. Иркутск, 2012.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</w:t>
      </w:r>
      <w:r w:rsidR="00FE5C23" w:rsidRPr="00CA7E6B">
        <w:rPr>
          <w:rFonts w:ascii="Times New Roman" w:hAnsi="Times New Roman" w:cs="Times New Roman"/>
          <w:sz w:val="24"/>
          <w:szCs w:val="24"/>
        </w:rPr>
        <w:t>Коробейников И.А., Бабкина, Н.В. От вариантов развития детей с ЗПР к образовательным маршрутам //Воспитание и обучение детей с нарушениями развития, 2016.-№ 1.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FE5C23" w:rsidRPr="00CA7E6B">
        <w:rPr>
          <w:rFonts w:ascii="Times New Roman" w:hAnsi="Times New Roman" w:cs="Times New Roman"/>
          <w:sz w:val="24"/>
          <w:szCs w:val="24"/>
        </w:rPr>
        <w:t>Косымова А.Н. Коррекция представлений об окружающем мире у детей с нарушениями интеллекта // Дефектология – 2006.- №5.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FE5C23" w:rsidRPr="00CA7E6B">
        <w:rPr>
          <w:rFonts w:ascii="Times New Roman" w:hAnsi="Times New Roman" w:cs="Times New Roman"/>
          <w:sz w:val="24"/>
          <w:szCs w:val="24"/>
        </w:rPr>
        <w:t>Медведева Е.А., Ильина И.Б. Формирование диадного общения младших школьников с задержкой психического развития средствами арттехнологий. Монография. М., 2010.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FE5C23" w:rsidRPr="00CA7E6B">
        <w:rPr>
          <w:rFonts w:ascii="Times New Roman" w:hAnsi="Times New Roman" w:cs="Times New Roman"/>
          <w:sz w:val="24"/>
          <w:szCs w:val="24"/>
        </w:rPr>
        <w:t>Семаго Н.Я. Методика формирования пространственных представлений у детей дошкольного и младшего школьного возраста. Практическое пособие. М., 2007.</w:t>
      </w:r>
    </w:p>
    <w:p w:rsidR="00FE5C23" w:rsidRPr="00045B49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045B49">
        <w:rPr>
          <w:rFonts w:ascii="Times New Roman" w:hAnsi="Times New Roman" w:cs="Times New Roman"/>
          <w:sz w:val="24"/>
          <w:szCs w:val="24"/>
          <w:u w:val="single"/>
        </w:rPr>
        <w:t>Материально-техническое обеспечение</w:t>
      </w:r>
    </w:p>
    <w:p w:rsidR="00FE5C23" w:rsidRPr="00CA7E6B" w:rsidRDefault="00FE5C23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7E6B">
        <w:rPr>
          <w:rFonts w:ascii="Times New Roman" w:hAnsi="Times New Roman" w:cs="Times New Roman"/>
          <w:sz w:val="24"/>
          <w:szCs w:val="24"/>
        </w:rPr>
        <w:t>Для проведения групповых психокоррекционных занятий необходимо оборудованное помещение, позволяющее детям выполнять задания и за партами (столами), и в движении (в т.ч. лежа). Необходимы: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E5C23" w:rsidRPr="00CA7E6B">
        <w:rPr>
          <w:rFonts w:ascii="Times New Roman" w:hAnsi="Times New Roman" w:cs="Times New Roman"/>
          <w:sz w:val="24"/>
          <w:szCs w:val="24"/>
        </w:rPr>
        <w:t>индивидуальный раздаточный стимульный материал для подгрупповой диагностики (диагностические тетради, серии сюжетных картин и наборы картинок для выполнения классификации и пр.);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E5C23" w:rsidRPr="00CA7E6B">
        <w:rPr>
          <w:rFonts w:ascii="Times New Roman" w:hAnsi="Times New Roman" w:cs="Times New Roman"/>
          <w:sz w:val="24"/>
          <w:szCs w:val="24"/>
        </w:rPr>
        <w:t>демонстрационный материал – репродукции картин художников, дорожные знаки, макет часов со стрелками и т.п.;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E5C23" w:rsidRPr="00CA7E6B">
        <w:rPr>
          <w:rFonts w:ascii="Times New Roman" w:hAnsi="Times New Roman" w:cs="Times New Roman"/>
          <w:sz w:val="24"/>
          <w:szCs w:val="24"/>
        </w:rPr>
        <w:t>доска с магнитными держателями;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E5C23" w:rsidRPr="00CA7E6B">
        <w:rPr>
          <w:rFonts w:ascii="Times New Roman" w:hAnsi="Times New Roman" w:cs="Times New Roman"/>
          <w:sz w:val="24"/>
          <w:szCs w:val="24"/>
        </w:rPr>
        <w:t>переносные носители информации;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E5C23" w:rsidRPr="00CA7E6B">
        <w:rPr>
          <w:rFonts w:ascii="Times New Roman" w:hAnsi="Times New Roman" w:cs="Times New Roman"/>
          <w:sz w:val="24"/>
          <w:szCs w:val="24"/>
        </w:rPr>
        <w:t>наборы конструкторов (строительный материал разной формы и цвета);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E5C23" w:rsidRPr="00CA7E6B">
        <w:rPr>
          <w:rFonts w:ascii="Times New Roman" w:hAnsi="Times New Roman" w:cs="Times New Roman"/>
          <w:sz w:val="24"/>
          <w:szCs w:val="24"/>
        </w:rPr>
        <w:t>плоскостные крупные геометрические фигуры разной формы (мозаика);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FE5C23" w:rsidRPr="00CA7E6B">
        <w:rPr>
          <w:rFonts w:ascii="Times New Roman" w:hAnsi="Times New Roman" w:cs="Times New Roman"/>
          <w:sz w:val="24"/>
          <w:szCs w:val="24"/>
        </w:rPr>
        <w:t>значительное количество расходного материала для изобразительной деятельности (гуашь, акварель, бумага форматов А3 и А4, баночки для воды, кисточки разной толщины), цветные карандаши и фломастеры;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FE5C23" w:rsidRPr="00CA7E6B">
        <w:rPr>
          <w:rFonts w:ascii="Times New Roman" w:hAnsi="Times New Roman" w:cs="Times New Roman"/>
          <w:sz w:val="24"/>
          <w:szCs w:val="24"/>
        </w:rPr>
        <w:t>мягкие игрушки и куклы среднего размера, пальчиковые куклы;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E5C23" w:rsidRPr="00CA7E6B">
        <w:rPr>
          <w:rFonts w:ascii="Times New Roman" w:hAnsi="Times New Roman" w:cs="Times New Roman"/>
          <w:sz w:val="24"/>
          <w:szCs w:val="24"/>
        </w:rPr>
        <w:t>материал для лепки;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E5C23" w:rsidRPr="00CA7E6B">
        <w:rPr>
          <w:rFonts w:ascii="Times New Roman" w:hAnsi="Times New Roman" w:cs="Times New Roman"/>
          <w:sz w:val="24"/>
          <w:szCs w:val="24"/>
        </w:rPr>
        <w:t>защитные клеенки на столы;</w:t>
      </w:r>
    </w:p>
    <w:p w:rsidR="00FE5C23" w:rsidRPr="00CA7E6B" w:rsidRDefault="00045B49" w:rsidP="00CA7E6B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FE5C23" w:rsidRPr="00CA7E6B">
        <w:rPr>
          <w:rFonts w:ascii="Times New Roman" w:hAnsi="Times New Roman" w:cs="Times New Roman"/>
          <w:sz w:val="24"/>
          <w:szCs w:val="24"/>
        </w:rPr>
        <w:t>тетради для записей;</w:t>
      </w:r>
    </w:p>
    <w:sectPr w:rsidR="00FE5C23" w:rsidRPr="00CA7E6B" w:rsidSect="00A83EB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4DF" w:rsidRDefault="001E54DF" w:rsidP="002712CB">
      <w:pPr>
        <w:spacing w:after="0" w:line="240" w:lineRule="auto"/>
      </w:pPr>
      <w:r>
        <w:separator/>
      </w:r>
    </w:p>
  </w:endnote>
  <w:endnote w:type="continuationSeparator" w:id="1">
    <w:p w:rsidR="001E54DF" w:rsidRDefault="001E54DF" w:rsidP="00271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376"/>
      <w:docPartObj>
        <w:docPartGallery w:val="Page Numbers (Bottom of Page)"/>
        <w:docPartUnique/>
      </w:docPartObj>
    </w:sdtPr>
    <w:sdtContent>
      <w:p w:rsidR="00CB4921" w:rsidRDefault="008D18D4">
        <w:pPr>
          <w:pStyle w:val="a5"/>
          <w:jc w:val="center"/>
        </w:pPr>
        <w:fldSimple w:instr=" PAGE   \* MERGEFORMAT ">
          <w:r w:rsidR="0084070F">
            <w:rPr>
              <w:noProof/>
            </w:rPr>
            <w:t>30</w:t>
          </w:r>
        </w:fldSimple>
      </w:p>
    </w:sdtContent>
  </w:sdt>
  <w:p w:rsidR="00CB4921" w:rsidRDefault="00CB49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4DF" w:rsidRDefault="001E54DF" w:rsidP="002712CB">
      <w:pPr>
        <w:spacing w:after="0" w:line="240" w:lineRule="auto"/>
      </w:pPr>
      <w:r>
        <w:separator/>
      </w:r>
    </w:p>
  </w:footnote>
  <w:footnote w:type="continuationSeparator" w:id="1">
    <w:p w:rsidR="001E54DF" w:rsidRDefault="001E54DF" w:rsidP="00271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21" w:rsidRPr="002712CB" w:rsidRDefault="00CB4921">
    <w:pPr>
      <w:pStyle w:val="a3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</w:t>
    </w:r>
    <w:r w:rsidRPr="002712CB">
      <w:rPr>
        <w:rFonts w:ascii="Times New Roman" w:hAnsi="Times New Roman" w:cs="Times New Roman"/>
        <w:sz w:val="24"/>
        <w:szCs w:val="24"/>
      </w:rPr>
      <w:t>Ильиных Инесса Михайловна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2B469A4"/>
    <w:multiLevelType w:val="hybridMultilevel"/>
    <w:tmpl w:val="93E404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B242A"/>
    <w:multiLevelType w:val="hybridMultilevel"/>
    <w:tmpl w:val="6C72E8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63BCD"/>
    <w:multiLevelType w:val="hybridMultilevel"/>
    <w:tmpl w:val="F8789C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EF09F1"/>
    <w:multiLevelType w:val="hybridMultilevel"/>
    <w:tmpl w:val="2B7EC9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7B1066"/>
    <w:multiLevelType w:val="hybridMultilevel"/>
    <w:tmpl w:val="EF649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4B0A"/>
    <w:rsid w:val="00031DA9"/>
    <w:rsid w:val="00045B49"/>
    <w:rsid w:val="00115B58"/>
    <w:rsid w:val="001201C6"/>
    <w:rsid w:val="00190C9D"/>
    <w:rsid w:val="00193391"/>
    <w:rsid w:val="001E54DF"/>
    <w:rsid w:val="001E7D55"/>
    <w:rsid w:val="002168EB"/>
    <w:rsid w:val="00232DEA"/>
    <w:rsid w:val="002712CB"/>
    <w:rsid w:val="00291DE6"/>
    <w:rsid w:val="00304C45"/>
    <w:rsid w:val="003F4D59"/>
    <w:rsid w:val="00452B78"/>
    <w:rsid w:val="00597D50"/>
    <w:rsid w:val="005C21CF"/>
    <w:rsid w:val="005D69AB"/>
    <w:rsid w:val="006811F0"/>
    <w:rsid w:val="006A7F83"/>
    <w:rsid w:val="006E4ED7"/>
    <w:rsid w:val="0084066A"/>
    <w:rsid w:val="0084070F"/>
    <w:rsid w:val="0088625A"/>
    <w:rsid w:val="008D18D4"/>
    <w:rsid w:val="009A1C6C"/>
    <w:rsid w:val="00A01CEB"/>
    <w:rsid w:val="00A17A5C"/>
    <w:rsid w:val="00A83EB1"/>
    <w:rsid w:val="00AA736E"/>
    <w:rsid w:val="00AD4B0A"/>
    <w:rsid w:val="00AF1F64"/>
    <w:rsid w:val="00B36EA5"/>
    <w:rsid w:val="00BE3CA6"/>
    <w:rsid w:val="00C6166C"/>
    <w:rsid w:val="00C75AC5"/>
    <w:rsid w:val="00CA5539"/>
    <w:rsid w:val="00CA7E6B"/>
    <w:rsid w:val="00CB4921"/>
    <w:rsid w:val="00CB761E"/>
    <w:rsid w:val="00D01A85"/>
    <w:rsid w:val="00D625F4"/>
    <w:rsid w:val="00FE5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12CB"/>
  </w:style>
  <w:style w:type="paragraph" w:styleId="a5">
    <w:name w:val="footer"/>
    <w:basedOn w:val="a"/>
    <w:link w:val="a6"/>
    <w:uiPriority w:val="99"/>
    <w:unhideWhenUsed/>
    <w:rsid w:val="0027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2CB"/>
  </w:style>
  <w:style w:type="paragraph" w:styleId="a7">
    <w:name w:val="List Paragraph"/>
    <w:basedOn w:val="a"/>
    <w:uiPriority w:val="34"/>
    <w:qFormat/>
    <w:rsid w:val="006811F0"/>
    <w:pPr>
      <w:ind w:left="720"/>
      <w:contextualSpacing/>
    </w:pPr>
  </w:style>
  <w:style w:type="character" w:customStyle="1" w:styleId="a8">
    <w:name w:val="Название Знак"/>
    <w:basedOn w:val="a0"/>
    <w:link w:val="a9"/>
    <w:locked/>
    <w:rsid w:val="009A1C6C"/>
    <w:rPr>
      <w:b/>
      <w:bCs/>
      <w:sz w:val="24"/>
      <w:szCs w:val="24"/>
    </w:rPr>
  </w:style>
  <w:style w:type="paragraph" w:styleId="a9">
    <w:name w:val="Title"/>
    <w:basedOn w:val="a"/>
    <w:link w:val="a8"/>
    <w:qFormat/>
    <w:rsid w:val="009A1C6C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link w:val="a9"/>
    <w:uiPriority w:val="10"/>
    <w:rsid w:val="009A1C6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3DB3B-BB45-45FC-AA96-5406CBE8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9592</Words>
  <Characters>54677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Забава</dc:creator>
  <cp:keywords/>
  <dc:description/>
  <cp:lastModifiedBy>и</cp:lastModifiedBy>
  <cp:revision>19</cp:revision>
  <dcterms:created xsi:type="dcterms:W3CDTF">2020-08-15T14:31:00Z</dcterms:created>
  <dcterms:modified xsi:type="dcterms:W3CDTF">2005-12-15T02:56:00Z</dcterms:modified>
</cp:coreProperties>
</file>